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9" w:rsidRPr="00A41207" w:rsidRDefault="00824969" w:rsidP="00A41207">
      <w:pPr>
        <w:rPr>
          <w:b/>
        </w:rPr>
      </w:pPr>
    </w:p>
    <w:p w:rsidR="00A65516" w:rsidRPr="0066627D" w:rsidRDefault="00A65516" w:rsidP="0019675B">
      <w:pPr>
        <w:pStyle w:val="a6"/>
        <w:jc w:val="center"/>
        <w:rPr>
          <w:b/>
        </w:rPr>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Default="000C197E" w:rsidP="000C197E">
      <w:pPr>
        <w:widowControl w:val="0"/>
        <w:ind w:firstLine="709"/>
        <w:jc w:val="center"/>
      </w:pPr>
      <w:r>
        <w:t>КОНКУРСНАЯ ДОКУМЕНТАЦИЯ</w:t>
      </w:r>
    </w:p>
    <w:p w:rsidR="000C197E" w:rsidRPr="0066627D" w:rsidRDefault="000C197E" w:rsidP="000C197E">
      <w:pPr>
        <w:widowControl w:val="0"/>
        <w:ind w:firstLine="709"/>
        <w:jc w:val="center"/>
      </w:pPr>
      <w:proofErr w:type="gramStart"/>
      <w:r>
        <w:t xml:space="preserve">по проведению открытого конкурса </w:t>
      </w:r>
      <w:r w:rsidRPr="006B34D4">
        <w:t xml:space="preserve">на </w:t>
      </w:r>
      <w:r>
        <w:t xml:space="preserve">право </w:t>
      </w:r>
      <w:r w:rsidRPr="006B34D4">
        <w:t>получени</w:t>
      </w:r>
      <w:r>
        <w:t>я</w:t>
      </w:r>
      <w:r w:rsidRPr="006B34D4">
        <w:t xml:space="preserve"> свидетельства об  осуществлении регулярных перевозок автомобильным транспортом по муниципальным маршрутам на территории</w:t>
      </w:r>
      <w:proofErr w:type="gramEnd"/>
      <w:r w:rsidRPr="006B34D4">
        <w:t xml:space="preserve"> городского округа Реутов</w:t>
      </w:r>
    </w:p>
    <w:p w:rsidR="003C1DA8" w:rsidRPr="0066627D" w:rsidRDefault="003C1DA8" w:rsidP="000C197E">
      <w:pPr>
        <w:widowControl w:val="0"/>
        <w:ind w:firstLine="709"/>
        <w:jc w:val="center"/>
      </w:pPr>
    </w:p>
    <w:p w:rsidR="003C1DA8" w:rsidRPr="0066627D" w:rsidRDefault="003C1DA8" w:rsidP="000071B9">
      <w:pPr>
        <w:widowControl w:val="0"/>
        <w:ind w:firstLine="709"/>
        <w:jc w:val="both"/>
      </w:pPr>
    </w:p>
    <w:p w:rsidR="003C1DA8" w:rsidRPr="0066627D" w:rsidRDefault="003C1DA8" w:rsidP="000071B9">
      <w:pPr>
        <w:widowControl w:val="0"/>
        <w:ind w:firstLine="709"/>
        <w:jc w:val="both"/>
      </w:pPr>
    </w:p>
    <w:p w:rsidR="003C1DA8" w:rsidRDefault="003C1DA8"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071B9">
      <w:pPr>
        <w:widowControl w:val="0"/>
        <w:ind w:firstLine="709"/>
        <w:jc w:val="both"/>
      </w:pPr>
    </w:p>
    <w:p w:rsidR="000C197E" w:rsidRDefault="000C197E" w:rsidP="000C197E">
      <w:pPr>
        <w:widowControl w:val="0"/>
        <w:ind w:firstLine="709"/>
        <w:jc w:val="center"/>
      </w:pPr>
      <w:proofErr w:type="spellStart"/>
      <w:r>
        <w:t>г</w:t>
      </w:r>
      <w:proofErr w:type="gramStart"/>
      <w:r>
        <w:t>.Р</w:t>
      </w:r>
      <w:proofErr w:type="gramEnd"/>
      <w:r>
        <w:t>еутов</w:t>
      </w:r>
      <w:proofErr w:type="spellEnd"/>
    </w:p>
    <w:p w:rsidR="000C197E" w:rsidRDefault="000C197E" w:rsidP="000C197E">
      <w:pPr>
        <w:widowControl w:val="0"/>
        <w:ind w:firstLine="709"/>
        <w:jc w:val="center"/>
      </w:pPr>
      <w:r>
        <w:t>2016г.</w:t>
      </w:r>
    </w:p>
    <w:p w:rsidR="009E1DBD" w:rsidRPr="00A65516" w:rsidRDefault="009E1DBD" w:rsidP="00D8070C">
      <w:pPr>
        <w:pStyle w:val="1"/>
        <w:rPr>
          <w:sz w:val="28"/>
          <w:szCs w:val="28"/>
        </w:rPr>
      </w:pPr>
      <w:bookmarkStart w:id="0" w:name="_Toc442706866"/>
      <w:r w:rsidRPr="00A65516">
        <w:rPr>
          <w:sz w:val="28"/>
          <w:szCs w:val="28"/>
        </w:rPr>
        <w:lastRenderedPageBreak/>
        <w:t xml:space="preserve">ОБЩИЕ УСЛОВИЯ ПРОВЕДЕНИЯ </w:t>
      </w:r>
      <w:r w:rsidR="00EB6665">
        <w:rPr>
          <w:sz w:val="28"/>
          <w:szCs w:val="28"/>
        </w:rPr>
        <w:t xml:space="preserve">ОТКРЫТОГО </w:t>
      </w:r>
      <w:r w:rsidRPr="00A65516">
        <w:rPr>
          <w:sz w:val="28"/>
          <w:szCs w:val="28"/>
        </w:rPr>
        <w:t>КОНКУРСА</w:t>
      </w:r>
      <w:bookmarkEnd w:id="0"/>
    </w:p>
    <w:p w:rsidR="009E1DBD" w:rsidRDefault="009E1DBD" w:rsidP="00E56B28">
      <w:pPr>
        <w:pStyle w:val="2"/>
        <w:numPr>
          <w:ilvl w:val="0"/>
          <w:numId w:val="43"/>
        </w:numPr>
        <w:jc w:val="center"/>
        <w:rPr>
          <w:rFonts w:ascii="Times New Roman" w:hAnsi="Times New Roman" w:cs="Times New Roman"/>
          <w:i w:val="0"/>
          <w:sz w:val="24"/>
          <w:szCs w:val="24"/>
        </w:rPr>
      </w:pPr>
      <w:bookmarkStart w:id="1" w:name="_Toc442706867"/>
      <w:r w:rsidRPr="00A65516">
        <w:rPr>
          <w:rFonts w:ascii="Times New Roman" w:hAnsi="Times New Roman" w:cs="Times New Roman"/>
          <w:i w:val="0"/>
          <w:sz w:val="24"/>
          <w:szCs w:val="24"/>
        </w:rPr>
        <w:t>Законодательное регулирование</w:t>
      </w:r>
      <w:bookmarkEnd w:id="1"/>
    </w:p>
    <w:p w:rsidR="00E56B28" w:rsidRPr="00E56B28" w:rsidRDefault="00E56B28" w:rsidP="00E56B28"/>
    <w:p w:rsidR="009E1DBD" w:rsidRPr="0066627D" w:rsidRDefault="009E1DBD" w:rsidP="00D25D62">
      <w:pPr>
        <w:tabs>
          <w:tab w:val="left" w:pos="142"/>
        </w:tabs>
        <w:autoSpaceDE w:val="0"/>
        <w:autoSpaceDN w:val="0"/>
        <w:adjustRightInd w:val="0"/>
        <w:ind w:firstLine="709"/>
        <w:jc w:val="both"/>
      </w:pPr>
      <w:r w:rsidRPr="0066627D">
        <w:rPr>
          <w:bCs/>
        </w:rPr>
        <w:t>1.1</w:t>
      </w:r>
      <w:r w:rsidRPr="005A75D4">
        <w:rPr>
          <w:bCs/>
        </w:rPr>
        <w:t xml:space="preserve">. </w:t>
      </w:r>
      <w:proofErr w:type="gramStart"/>
      <w:r w:rsidRPr="005A75D4">
        <w:rPr>
          <w:bCs/>
        </w:rPr>
        <w:t xml:space="preserve">Проведение </w:t>
      </w:r>
      <w:r w:rsidR="00EB6665">
        <w:rPr>
          <w:bCs/>
        </w:rPr>
        <w:t xml:space="preserve">открытого </w:t>
      </w:r>
      <w:r w:rsidRPr="005A75D4">
        <w:rPr>
          <w:bCs/>
        </w:rPr>
        <w:t>конкурса</w:t>
      </w:r>
      <w:r w:rsidR="00EB6665">
        <w:rPr>
          <w:bCs/>
        </w:rPr>
        <w:t xml:space="preserve"> (далее – конкурс)</w:t>
      </w:r>
      <w:r w:rsidRPr="005A75D4">
        <w:rPr>
          <w:bCs/>
        </w:rPr>
        <w:t xml:space="preserve"> осуществляется</w:t>
      </w:r>
      <w:r w:rsidRPr="005A75D4">
        <w:t xml:space="preserve"> </w:t>
      </w:r>
      <w:r w:rsidR="00D25D62">
        <w:t>в</w:t>
      </w:r>
      <w:r w:rsidR="00D25D62" w:rsidRPr="006B34D4">
        <w:rPr>
          <w:bCs/>
          <w:color w:val="1E1E1E"/>
        </w:rPr>
        <w:t xml:space="preserve"> соответствии с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25D62">
        <w:rPr>
          <w:bCs/>
          <w:color w:val="1E1E1E"/>
        </w:rPr>
        <w:t xml:space="preserve">, </w:t>
      </w:r>
      <w:r w:rsidR="00D25D62" w:rsidRPr="00A14209">
        <w:rPr>
          <w:bCs/>
          <w:color w:val="000000"/>
        </w:rPr>
        <w:t>Законом Московской области № 268/2005-ОЗ «Об организации транспортного обслуживания населения на территории Московской области»</w:t>
      </w:r>
      <w:r w:rsidR="00D25D62">
        <w:rPr>
          <w:bCs/>
          <w:color w:val="000000"/>
        </w:rPr>
        <w:t>, Федеральным законом от 08.11.2007</w:t>
      </w:r>
      <w:proofErr w:type="gramEnd"/>
      <w:r w:rsidR="00D25D62">
        <w:rPr>
          <w:bCs/>
          <w:color w:val="000000"/>
        </w:rPr>
        <w:t xml:space="preserve"> года №</w:t>
      </w:r>
      <w:r w:rsidR="00D25D62" w:rsidRPr="00A14209">
        <w:rPr>
          <w:bCs/>
          <w:color w:val="000000"/>
        </w:rPr>
        <w:t xml:space="preserve"> </w:t>
      </w:r>
      <w:r w:rsidR="00D25D62">
        <w:rPr>
          <w:bCs/>
          <w:color w:val="000000"/>
        </w:rPr>
        <w:t>259-ФЗ «Устав автомобильного транспорта и городского наземного электрического транспорта»</w:t>
      </w:r>
    </w:p>
    <w:p w:rsidR="009E1DBD" w:rsidRDefault="009E1DBD" w:rsidP="005D4E2D">
      <w:pPr>
        <w:pStyle w:val="2"/>
        <w:ind w:firstLine="709"/>
        <w:jc w:val="center"/>
        <w:rPr>
          <w:rFonts w:ascii="Times New Roman" w:hAnsi="Times New Roman" w:cs="Times New Roman"/>
          <w:i w:val="0"/>
          <w:sz w:val="24"/>
          <w:szCs w:val="24"/>
        </w:rPr>
      </w:pPr>
      <w:bookmarkStart w:id="2" w:name="_Toc442706868"/>
      <w:r w:rsidRPr="00A65516">
        <w:rPr>
          <w:rFonts w:ascii="Times New Roman" w:hAnsi="Times New Roman" w:cs="Times New Roman"/>
          <w:i w:val="0"/>
          <w:sz w:val="24"/>
          <w:szCs w:val="24"/>
        </w:rPr>
        <w:t xml:space="preserve">2. Предмет и </w:t>
      </w:r>
      <w:r w:rsidR="00D25D62">
        <w:rPr>
          <w:rFonts w:ascii="Times New Roman" w:hAnsi="Times New Roman" w:cs="Times New Roman"/>
          <w:i w:val="0"/>
          <w:sz w:val="24"/>
          <w:szCs w:val="24"/>
        </w:rPr>
        <w:t>цель</w:t>
      </w:r>
      <w:r w:rsidRPr="00A65516">
        <w:rPr>
          <w:rFonts w:ascii="Times New Roman" w:hAnsi="Times New Roman" w:cs="Times New Roman"/>
          <w:i w:val="0"/>
          <w:sz w:val="24"/>
          <w:szCs w:val="24"/>
        </w:rPr>
        <w:t xml:space="preserve"> конкурса</w:t>
      </w:r>
      <w:bookmarkEnd w:id="2"/>
    </w:p>
    <w:p w:rsidR="00E56B28" w:rsidRPr="00E56B28" w:rsidRDefault="00E56B28" w:rsidP="00E56B28"/>
    <w:p w:rsidR="009E1DBD" w:rsidRPr="0066627D" w:rsidRDefault="009E1DBD" w:rsidP="009E1DBD">
      <w:pPr>
        <w:autoSpaceDE w:val="0"/>
        <w:autoSpaceDN w:val="0"/>
        <w:adjustRightInd w:val="0"/>
        <w:ind w:firstLine="709"/>
        <w:jc w:val="both"/>
        <w:rPr>
          <w:rFonts w:eastAsiaTheme="minorHAnsi"/>
          <w:lang w:eastAsia="en-US"/>
        </w:rPr>
      </w:pPr>
      <w:r w:rsidRPr="0066627D">
        <w:t xml:space="preserve">2.1. </w:t>
      </w:r>
      <w:r w:rsidR="00D25D62" w:rsidRPr="006B34D4">
        <w:t>Предметом конкурса является право на получение свидетельства об  осуществлении регулярных перевозок автомобильным транспортом по муниципальным маршрутам на территории городского округа Реутов  (далее соответственн</w:t>
      </w:r>
      <w:proofErr w:type="gramStart"/>
      <w:r w:rsidR="00D25D62" w:rsidRPr="006B34D4">
        <w:t>о-</w:t>
      </w:r>
      <w:proofErr w:type="gramEnd"/>
      <w:r w:rsidR="00D25D62" w:rsidRPr="006B34D4">
        <w:t xml:space="preserve"> свидетельство, маршрут).</w:t>
      </w:r>
    </w:p>
    <w:p w:rsidR="009E1DBD" w:rsidRPr="0066627D" w:rsidRDefault="009E1DBD" w:rsidP="009E1DBD">
      <w:pPr>
        <w:ind w:firstLine="709"/>
        <w:jc w:val="both"/>
        <w:rPr>
          <w:bCs/>
        </w:rPr>
      </w:pPr>
      <w:r w:rsidRPr="0066627D">
        <w:t xml:space="preserve">2.2. </w:t>
      </w:r>
      <w:r w:rsidRPr="004C1EE0">
        <w:t>Объектом конкурса является лот, включающий в себя необходимое количество маршрут</w:t>
      </w:r>
      <w:r w:rsidR="00FA6231">
        <w:t>ов один или несколько</w:t>
      </w:r>
      <w:r w:rsidRPr="004C1EE0">
        <w:t xml:space="preserve">) регулярных перевозок (далее </w:t>
      </w:r>
      <w:proofErr w:type="gramStart"/>
      <w:r w:rsidRPr="004C1EE0">
        <w:t>–м</w:t>
      </w:r>
      <w:proofErr w:type="gramEnd"/>
      <w:r w:rsidRPr="004C1EE0">
        <w:t xml:space="preserve">аршрут) в течение срока действия соответствующего </w:t>
      </w:r>
      <w:r w:rsidR="00A62A7A" w:rsidRPr="004C1EE0">
        <w:t>свидетельства</w:t>
      </w:r>
      <w:r w:rsidRPr="004C1EE0">
        <w:rPr>
          <w:bCs/>
        </w:rPr>
        <w:t>.</w:t>
      </w:r>
    </w:p>
    <w:p w:rsidR="00D25D62" w:rsidRDefault="009E1DBD" w:rsidP="009E1DBD">
      <w:pPr>
        <w:ind w:firstLine="709"/>
        <w:jc w:val="both"/>
      </w:pPr>
      <w:r w:rsidRPr="0066627D">
        <w:t xml:space="preserve">2.3. </w:t>
      </w:r>
      <w:r w:rsidR="00D25D62" w:rsidRPr="006B34D4">
        <w:t>Целью проведения конкурса является отбор перевозчиков, обеспечивающих наиболее безопасные и качественные условия перевозки пассажиров  и багажа по маршрутам автомобильного транспорта в пределах маршрутной сети городского округа Реутов.</w:t>
      </w:r>
    </w:p>
    <w:p w:rsidR="009E1DBD" w:rsidRDefault="009E1DBD" w:rsidP="005D4E2D">
      <w:pPr>
        <w:pStyle w:val="2"/>
        <w:ind w:firstLine="709"/>
        <w:jc w:val="center"/>
        <w:rPr>
          <w:rFonts w:ascii="Times New Roman" w:hAnsi="Times New Roman" w:cs="Times New Roman"/>
          <w:i w:val="0"/>
          <w:sz w:val="24"/>
          <w:szCs w:val="24"/>
        </w:rPr>
      </w:pPr>
      <w:bookmarkStart w:id="3" w:name="_Toc442706869"/>
      <w:r w:rsidRPr="00A65516">
        <w:rPr>
          <w:rFonts w:ascii="Times New Roman" w:hAnsi="Times New Roman" w:cs="Times New Roman"/>
          <w:i w:val="0"/>
          <w:sz w:val="24"/>
          <w:szCs w:val="24"/>
        </w:rPr>
        <w:t>3. Затраты на участие в конкурсе</w:t>
      </w:r>
      <w:bookmarkEnd w:id="3"/>
    </w:p>
    <w:p w:rsidR="00E56B28" w:rsidRPr="00E56B28" w:rsidRDefault="00E56B28" w:rsidP="00E56B28"/>
    <w:p w:rsidR="009E1DBD" w:rsidRPr="00A65516" w:rsidRDefault="009E1DBD" w:rsidP="009E1DBD">
      <w:pPr>
        <w:tabs>
          <w:tab w:val="left" w:pos="142"/>
        </w:tabs>
        <w:autoSpaceDE w:val="0"/>
        <w:autoSpaceDN w:val="0"/>
        <w:adjustRightInd w:val="0"/>
        <w:spacing w:after="60"/>
        <w:ind w:firstLine="709"/>
        <w:jc w:val="both"/>
      </w:pPr>
      <w:r w:rsidRPr="00A65516">
        <w:t xml:space="preserve">3.1. Участники конкурса не несут затрат, связанных с подготовкой и изданием конкурсной документации и проведением конкурса. </w:t>
      </w:r>
    </w:p>
    <w:p w:rsidR="009E1DBD" w:rsidRDefault="009E1DBD" w:rsidP="005D4E2D">
      <w:pPr>
        <w:pStyle w:val="2"/>
        <w:ind w:firstLine="709"/>
        <w:jc w:val="center"/>
        <w:rPr>
          <w:rFonts w:ascii="Times New Roman" w:hAnsi="Times New Roman" w:cs="Times New Roman"/>
          <w:i w:val="0"/>
          <w:sz w:val="24"/>
          <w:szCs w:val="24"/>
        </w:rPr>
      </w:pPr>
      <w:bookmarkStart w:id="4" w:name="_Toc442706870"/>
      <w:r w:rsidRPr="00A65516">
        <w:rPr>
          <w:rFonts w:ascii="Times New Roman" w:hAnsi="Times New Roman" w:cs="Times New Roman"/>
          <w:i w:val="0"/>
          <w:sz w:val="24"/>
          <w:szCs w:val="24"/>
        </w:rPr>
        <w:t>4. Условия допуска к участию в конкурсе</w:t>
      </w:r>
      <w:bookmarkEnd w:id="4"/>
    </w:p>
    <w:p w:rsidR="00E56B28" w:rsidRPr="00E56B28" w:rsidRDefault="00E56B28" w:rsidP="00E56B28"/>
    <w:p w:rsidR="00D25D62" w:rsidRPr="006B34D4" w:rsidRDefault="009E1DBD" w:rsidP="00D25D62">
      <w:pPr>
        <w:widowControl w:val="0"/>
        <w:autoSpaceDE w:val="0"/>
        <w:autoSpaceDN w:val="0"/>
        <w:adjustRightInd w:val="0"/>
        <w:ind w:firstLine="540"/>
        <w:jc w:val="both"/>
      </w:pPr>
      <w:r w:rsidRPr="007E7ADD">
        <w:t xml:space="preserve">4.1. </w:t>
      </w:r>
      <w:r w:rsidR="00D25D62" w:rsidRPr="006B34D4">
        <w:t>Участниками конкурса могут быть юридические лица, индивидуальные предприниматели, участники договора простого товарищества, соответствующие следующим обязательным требованиям:</w:t>
      </w:r>
    </w:p>
    <w:p w:rsidR="00D25D62" w:rsidRPr="006B34D4" w:rsidRDefault="00D25D62" w:rsidP="00D25D62">
      <w:pPr>
        <w:widowControl w:val="0"/>
        <w:autoSpaceDE w:val="0"/>
        <w:autoSpaceDN w:val="0"/>
        <w:adjustRightInd w:val="0"/>
        <w:ind w:firstLine="540"/>
        <w:jc w:val="both"/>
      </w:pPr>
      <w:r w:rsidRPr="006B34D4">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25D62" w:rsidRPr="006B34D4" w:rsidRDefault="00D25D62" w:rsidP="00D25D62">
      <w:pPr>
        <w:widowControl w:val="0"/>
        <w:autoSpaceDE w:val="0"/>
        <w:autoSpaceDN w:val="0"/>
        <w:adjustRightInd w:val="0"/>
        <w:ind w:firstLine="540"/>
        <w:jc w:val="both"/>
      </w:pPr>
      <w:r w:rsidRPr="006B34D4">
        <w:t>2)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6B34D4">
        <w:t>дств в ср</w:t>
      </w:r>
      <w:proofErr w:type="gramEnd"/>
      <w:r w:rsidRPr="006B34D4">
        <w:t>оки, определенные конкурсной документацией;</w:t>
      </w:r>
    </w:p>
    <w:p w:rsidR="00D25D62" w:rsidRPr="006B34D4" w:rsidRDefault="00D25D62" w:rsidP="00D25D62">
      <w:pPr>
        <w:widowControl w:val="0"/>
        <w:autoSpaceDE w:val="0"/>
        <w:autoSpaceDN w:val="0"/>
        <w:adjustRightInd w:val="0"/>
        <w:ind w:firstLine="540"/>
        <w:jc w:val="both"/>
      </w:pPr>
      <w:r w:rsidRPr="006B34D4">
        <w:t>3</w:t>
      </w:r>
      <w:r w:rsidRPr="00574225">
        <w:t>) отсутствие процедуры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D25D62" w:rsidRPr="006B34D4" w:rsidRDefault="00D25D62" w:rsidP="00D25D62">
      <w:pPr>
        <w:widowControl w:val="0"/>
        <w:autoSpaceDE w:val="0"/>
        <w:autoSpaceDN w:val="0"/>
        <w:adjustRightInd w:val="0"/>
        <w:ind w:firstLine="540"/>
        <w:jc w:val="both"/>
      </w:pPr>
      <w:r w:rsidRPr="006B34D4">
        <w:t>4) 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D25D62" w:rsidRPr="006B34D4" w:rsidRDefault="00D25D62" w:rsidP="00D25D62">
      <w:pPr>
        <w:widowControl w:val="0"/>
        <w:autoSpaceDE w:val="0"/>
        <w:autoSpaceDN w:val="0"/>
        <w:adjustRightInd w:val="0"/>
        <w:ind w:firstLine="540"/>
        <w:jc w:val="both"/>
      </w:pPr>
      <w:r w:rsidRPr="006B34D4">
        <w:t>5) наличие договора простого товарищества в письменной форме (для участников договора простого товарищества).</w:t>
      </w:r>
    </w:p>
    <w:p w:rsidR="009E1DBD" w:rsidRPr="007E7ADD" w:rsidRDefault="005C608F" w:rsidP="006C40F0">
      <w:pPr>
        <w:tabs>
          <w:tab w:val="left" w:pos="142"/>
        </w:tabs>
        <w:autoSpaceDE w:val="0"/>
        <w:autoSpaceDN w:val="0"/>
        <w:adjustRightInd w:val="0"/>
        <w:ind w:firstLine="709"/>
        <w:jc w:val="both"/>
      </w:pPr>
      <w:r w:rsidRPr="00C7007B">
        <w:t>4.</w:t>
      </w:r>
      <w:r w:rsidR="00D25D62" w:rsidRPr="00C7007B">
        <w:t>2</w:t>
      </w:r>
      <w:r w:rsidR="006C40F0" w:rsidRPr="00C7007B">
        <w:t xml:space="preserve">. </w:t>
      </w:r>
      <w:r w:rsidRPr="00C7007B">
        <w:t>Основанием</w:t>
      </w:r>
      <w:r w:rsidR="009E1DBD" w:rsidRPr="00C7007B">
        <w:t xml:space="preserve"> для о</w:t>
      </w:r>
      <w:r w:rsidR="006C40F0" w:rsidRPr="00C7007B">
        <w:t xml:space="preserve">тказа в допуске к конкурсу является </w:t>
      </w:r>
      <w:r w:rsidR="009E1DBD" w:rsidRPr="00C7007B">
        <w:t xml:space="preserve">несоответствие требованиям, предъявляемым к участникам конкурса, установленным </w:t>
      </w:r>
      <w:r w:rsidRPr="00C7007B">
        <w:rPr>
          <w:rStyle w:val="a8"/>
          <w:b w:val="0"/>
          <w:color w:val="auto"/>
        </w:rPr>
        <w:t>пунктом</w:t>
      </w:r>
      <w:r w:rsidR="009E1DBD" w:rsidRPr="00C7007B">
        <w:rPr>
          <w:rStyle w:val="a8"/>
          <w:b w:val="0"/>
          <w:color w:val="auto"/>
        </w:rPr>
        <w:t xml:space="preserve"> 4.1 </w:t>
      </w:r>
      <w:r w:rsidR="003D5EF6" w:rsidRPr="00C7007B">
        <w:rPr>
          <w:rStyle w:val="aff2"/>
          <w:sz w:val="24"/>
        </w:rPr>
        <w:t>настоящей</w:t>
      </w:r>
      <w:r w:rsidR="003D5EF6" w:rsidRPr="00C7007B">
        <w:t xml:space="preserve"> </w:t>
      </w:r>
      <w:r w:rsidR="006C40F0" w:rsidRPr="00C7007B">
        <w:t>конкурсной документации.</w:t>
      </w:r>
    </w:p>
    <w:p w:rsidR="009E1DBD" w:rsidRDefault="009E1DBD" w:rsidP="005D4E2D">
      <w:pPr>
        <w:pStyle w:val="2"/>
        <w:ind w:firstLine="709"/>
        <w:jc w:val="center"/>
        <w:rPr>
          <w:rFonts w:ascii="Times New Roman" w:hAnsi="Times New Roman" w:cs="Times New Roman"/>
          <w:i w:val="0"/>
          <w:sz w:val="24"/>
          <w:szCs w:val="24"/>
        </w:rPr>
      </w:pPr>
      <w:bookmarkStart w:id="5" w:name="_Toc442706871"/>
      <w:r w:rsidRPr="00A65516">
        <w:rPr>
          <w:rFonts w:ascii="Times New Roman" w:hAnsi="Times New Roman" w:cs="Times New Roman"/>
          <w:i w:val="0"/>
          <w:sz w:val="24"/>
          <w:szCs w:val="24"/>
        </w:rPr>
        <w:lastRenderedPageBreak/>
        <w:t>5. Порядок, место, срок подачи заявок на участие в конкурсе</w:t>
      </w:r>
      <w:bookmarkEnd w:id="5"/>
    </w:p>
    <w:p w:rsidR="00E56B28" w:rsidRPr="00E56B28" w:rsidRDefault="00E56B28" w:rsidP="00E56B28"/>
    <w:p w:rsidR="009E1DBD" w:rsidRPr="0066627D" w:rsidRDefault="009E1DBD" w:rsidP="009E1DBD">
      <w:pPr>
        <w:autoSpaceDE w:val="0"/>
        <w:autoSpaceDN w:val="0"/>
        <w:adjustRightInd w:val="0"/>
        <w:ind w:firstLine="709"/>
        <w:jc w:val="both"/>
      </w:pPr>
      <w:r w:rsidRPr="0066627D">
        <w:t xml:space="preserve">5.1. Для участия в конкурсе заявитель подает заявку на участие в конкурсе в сроки </w:t>
      </w:r>
      <w:r w:rsidRPr="0066627D">
        <w:br/>
        <w:t>и по форме, которые установлены</w:t>
      </w:r>
      <w:r w:rsidR="003D5EF6">
        <w:t xml:space="preserve"> </w:t>
      </w:r>
      <w:r w:rsidR="003D5EF6">
        <w:rPr>
          <w:rStyle w:val="aff2"/>
          <w:sz w:val="24"/>
        </w:rPr>
        <w:t>настоящей</w:t>
      </w:r>
      <w:r w:rsidRPr="0066627D">
        <w:t xml:space="preserve"> конкурсной документацией.</w:t>
      </w:r>
    </w:p>
    <w:p w:rsidR="009E1DBD" w:rsidRPr="0066627D" w:rsidRDefault="009E1DBD" w:rsidP="00941758">
      <w:pPr>
        <w:autoSpaceDE w:val="0"/>
        <w:autoSpaceDN w:val="0"/>
        <w:adjustRightInd w:val="0"/>
        <w:ind w:firstLine="709"/>
        <w:jc w:val="both"/>
      </w:pPr>
      <w:r w:rsidRPr="0066627D">
        <w:t xml:space="preserve">5.2. </w:t>
      </w:r>
      <w:r w:rsidRPr="0066627D">
        <w:rPr>
          <w:rFonts w:eastAsiaTheme="minorHAnsi"/>
          <w:lang w:eastAsia="en-US"/>
        </w:rPr>
        <w:t xml:space="preserve">Заявка на участие в конкурсе с прилагаемыми к ней документами подается </w:t>
      </w:r>
      <w:r w:rsidRPr="0066627D">
        <w:rPr>
          <w:rFonts w:eastAsiaTheme="minorHAnsi"/>
          <w:lang w:eastAsia="en-US"/>
        </w:rPr>
        <w:br/>
        <w:t xml:space="preserve">в письменной форме </w:t>
      </w:r>
      <w:r w:rsidRPr="0066627D">
        <w:t>(приложение № 2</w:t>
      </w:r>
      <w:r w:rsidR="003D5EF6">
        <w:t xml:space="preserve"> </w:t>
      </w:r>
      <w:r w:rsidR="003D5EF6">
        <w:rPr>
          <w:rStyle w:val="aff2"/>
          <w:sz w:val="24"/>
        </w:rPr>
        <w:t>настоящей</w:t>
      </w:r>
      <w:r w:rsidRPr="0066627D">
        <w:t xml:space="preserve"> конкурсной документации)</w:t>
      </w:r>
      <w:r w:rsidRPr="0066627D">
        <w:rPr>
          <w:rFonts w:eastAsiaTheme="minorHAnsi"/>
          <w:lang w:eastAsia="en-US"/>
        </w:rPr>
        <w:t xml:space="preserve"> в одном подлинном экземпляре в отдельном запечатанном </w:t>
      </w:r>
      <w:r w:rsidRPr="00801151">
        <w:rPr>
          <w:rFonts w:eastAsiaTheme="minorHAnsi"/>
          <w:lang w:eastAsia="en-US"/>
        </w:rPr>
        <w:t xml:space="preserve">конверте с приложением заявления </w:t>
      </w:r>
      <w:r w:rsidRPr="00801151">
        <w:rPr>
          <w:rFonts w:eastAsiaTheme="minorHAnsi"/>
          <w:lang w:eastAsia="en-US"/>
        </w:rPr>
        <w:br/>
        <w:t xml:space="preserve">о регистрации </w:t>
      </w:r>
      <w:r w:rsidR="00623329" w:rsidRPr="00801151">
        <w:t xml:space="preserve">(приложение № </w:t>
      </w:r>
      <w:r w:rsidR="00941758" w:rsidRPr="00801151">
        <w:t>8</w:t>
      </w:r>
      <w:r w:rsidR="003D5EF6" w:rsidRPr="00801151">
        <w:t xml:space="preserve"> </w:t>
      </w:r>
      <w:r w:rsidR="003D5EF6" w:rsidRPr="00801151">
        <w:rPr>
          <w:rStyle w:val="aff2"/>
          <w:sz w:val="24"/>
        </w:rPr>
        <w:t>настоящей</w:t>
      </w:r>
      <w:r w:rsidR="00623329" w:rsidRPr="00801151">
        <w:t xml:space="preserve"> </w:t>
      </w:r>
      <w:r w:rsidRPr="00801151">
        <w:t>конкурсной документации)</w:t>
      </w:r>
      <w:r w:rsidRPr="00801151">
        <w:rPr>
          <w:rFonts w:eastAsiaTheme="minorHAnsi"/>
          <w:lang w:eastAsia="en-US"/>
        </w:rPr>
        <w:t>.</w:t>
      </w:r>
      <w:r w:rsidRPr="0066627D">
        <w:rPr>
          <w:rFonts w:eastAsiaTheme="minorHAnsi"/>
          <w:lang w:eastAsia="en-US"/>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Pr="0066627D">
        <w:t xml:space="preserve"> </w:t>
      </w:r>
      <w:r w:rsidRPr="00801151">
        <w:rPr>
          <w:bCs/>
        </w:rPr>
        <w:t xml:space="preserve">Конверты с заявками на участие в конкурсе принимаются и регистрируются в рабочие дни с </w:t>
      </w:r>
      <w:r w:rsidR="00801151" w:rsidRPr="00801151">
        <w:rPr>
          <w:bCs/>
        </w:rPr>
        <w:t>9</w:t>
      </w:r>
      <w:r w:rsidRPr="00801151">
        <w:rPr>
          <w:bCs/>
        </w:rPr>
        <w:t>ч.</w:t>
      </w:r>
      <w:r w:rsidR="00801151" w:rsidRPr="00801151">
        <w:rPr>
          <w:bCs/>
        </w:rPr>
        <w:t>00</w:t>
      </w:r>
      <w:r w:rsidRPr="00801151">
        <w:rPr>
          <w:bCs/>
        </w:rPr>
        <w:t>мин</w:t>
      </w:r>
      <w:r w:rsidR="002B7AE9" w:rsidRPr="00801151">
        <w:rPr>
          <w:bCs/>
        </w:rPr>
        <w:t>. до 1</w:t>
      </w:r>
      <w:r w:rsidR="00801151" w:rsidRPr="00801151">
        <w:rPr>
          <w:bCs/>
        </w:rPr>
        <w:t>8</w:t>
      </w:r>
      <w:r w:rsidR="002B7AE9" w:rsidRPr="00801151">
        <w:rPr>
          <w:bCs/>
        </w:rPr>
        <w:t>ч.00мин., перерыв  с  1</w:t>
      </w:r>
      <w:r w:rsidR="00801151" w:rsidRPr="00801151">
        <w:rPr>
          <w:bCs/>
        </w:rPr>
        <w:t>3</w:t>
      </w:r>
      <w:r w:rsidR="002B7AE9" w:rsidRPr="00801151">
        <w:rPr>
          <w:bCs/>
        </w:rPr>
        <w:t>ч.00мин.   до   1</w:t>
      </w:r>
      <w:r w:rsidR="00801151" w:rsidRPr="00801151">
        <w:rPr>
          <w:bCs/>
        </w:rPr>
        <w:t>4</w:t>
      </w:r>
      <w:r w:rsidR="002B7AE9" w:rsidRPr="00801151">
        <w:rPr>
          <w:bCs/>
        </w:rPr>
        <w:t>ч.00</w:t>
      </w:r>
      <w:r w:rsidRPr="00801151">
        <w:rPr>
          <w:bCs/>
        </w:rPr>
        <w:t>мин.,</w:t>
      </w:r>
      <w:r w:rsidR="002B7AE9" w:rsidRPr="00801151">
        <w:rPr>
          <w:bCs/>
        </w:rPr>
        <w:t xml:space="preserve"> </w:t>
      </w:r>
      <w:r w:rsidRPr="00801151">
        <w:rPr>
          <w:bCs/>
        </w:rPr>
        <w:t xml:space="preserve"> по адресу: </w:t>
      </w:r>
      <w:proofErr w:type="spellStart"/>
      <w:r w:rsidR="00801151" w:rsidRPr="00801151">
        <w:rPr>
          <w:bCs/>
        </w:rPr>
        <w:t>г</w:t>
      </w:r>
      <w:proofErr w:type="gramStart"/>
      <w:r w:rsidR="00801151">
        <w:rPr>
          <w:bCs/>
        </w:rPr>
        <w:t>.Р</w:t>
      </w:r>
      <w:proofErr w:type="gramEnd"/>
      <w:r w:rsidR="00801151">
        <w:rPr>
          <w:bCs/>
        </w:rPr>
        <w:t>еутов</w:t>
      </w:r>
      <w:proofErr w:type="spellEnd"/>
      <w:r w:rsidR="00801151">
        <w:rPr>
          <w:bCs/>
        </w:rPr>
        <w:t xml:space="preserve">, </w:t>
      </w:r>
      <w:proofErr w:type="spellStart"/>
      <w:r w:rsidR="00801151">
        <w:rPr>
          <w:bCs/>
        </w:rPr>
        <w:t>ул.Лесная</w:t>
      </w:r>
      <w:proofErr w:type="spellEnd"/>
      <w:r w:rsidR="00801151">
        <w:rPr>
          <w:bCs/>
        </w:rPr>
        <w:t>, д.4 МКУ «Комитет по организации закупок городского округа Реутов»</w:t>
      </w:r>
      <w:r w:rsidRPr="0066627D">
        <w:rPr>
          <w:bCs/>
        </w:rPr>
        <w:t>.</w:t>
      </w:r>
    </w:p>
    <w:p w:rsidR="009E1DBD" w:rsidRDefault="009E1DBD" w:rsidP="009E1DBD">
      <w:pPr>
        <w:pStyle w:val="ConsPlusNormal"/>
        <w:widowControl/>
        <w:ind w:firstLine="709"/>
        <w:jc w:val="both"/>
        <w:rPr>
          <w:rFonts w:ascii="Times New Roman" w:hAnsi="Times New Roman" w:cs="Times New Roman"/>
          <w:sz w:val="24"/>
          <w:szCs w:val="24"/>
        </w:rPr>
      </w:pPr>
      <w:r w:rsidRPr="0066627D">
        <w:rPr>
          <w:rFonts w:ascii="Times New Roman" w:hAnsi="Times New Roman" w:cs="Times New Roman"/>
          <w:sz w:val="24"/>
          <w:szCs w:val="24"/>
        </w:rPr>
        <w:t>5.</w:t>
      </w:r>
      <w:r w:rsidR="00B54C88">
        <w:rPr>
          <w:rFonts w:ascii="Times New Roman" w:hAnsi="Times New Roman" w:cs="Times New Roman"/>
          <w:sz w:val="24"/>
          <w:szCs w:val="24"/>
        </w:rPr>
        <w:t>3</w:t>
      </w:r>
      <w:r w:rsidRPr="0066627D">
        <w:rPr>
          <w:rFonts w:ascii="Times New Roman" w:hAnsi="Times New Roman" w:cs="Times New Roman"/>
          <w:sz w:val="24"/>
          <w:szCs w:val="24"/>
        </w:rPr>
        <w:t>.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1F1881" w:rsidRPr="0066627D" w:rsidRDefault="00623329" w:rsidP="001F1881">
      <w:pPr>
        <w:ind w:firstLine="709"/>
        <w:jc w:val="both"/>
      </w:pPr>
      <w:r>
        <w:t>5.</w:t>
      </w:r>
      <w:r w:rsidR="00B54C88">
        <w:t>4</w:t>
      </w:r>
      <w:r>
        <w:t>. Все листы</w:t>
      </w:r>
      <w:r w:rsidR="001F1881" w:rsidRPr="001F1881">
        <w:t xml:space="preserve">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9E1DBD" w:rsidRPr="0066627D" w:rsidRDefault="001F1881" w:rsidP="009E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B54C88">
        <w:rPr>
          <w:rFonts w:ascii="Times New Roman" w:hAnsi="Times New Roman" w:cs="Times New Roman"/>
          <w:sz w:val="24"/>
          <w:szCs w:val="24"/>
        </w:rPr>
        <w:t>5</w:t>
      </w:r>
      <w:r w:rsidR="009E1DBD" w:rsidRPr="0066627D">
        <w:rPr>
          <w:rFonts w:ascii="Times New Roman" w:hAnsi="Times New Roman" w:cs="Times New Roman"/>
          <w:sz w:val="24"/>
          <w:szCs w:val="24"/>
        </w:rPr>
        <w:t xml:space="preserve">. </w:t>
      </w:r>
      <w:r w:rsidR="009E1DBD" w:rsidRPr="00801151">
        <w:rPr>
          <w:rFonts w:ascii="Times New Roman" w:hAnsi="Times New Roman" w:cs="Times New Roman"/>
          <w:sz w:val="24"/>
          <w:szCs w:val="24"/>
        </w:rPr>
        <w:t xml:space="preserve">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 </w:t>
      </w:r>
      <w:r w:rsidR="009E1DBD" w:rsidRPr="00801151">
        <w:rPr>
          <w:rFonts w:ascii="Times New Roman" w:hAnsi="Times New Roman" w:cs="Times New Roman"/>
          <w:sz w:val="24"/>
          <w:szCs w:val="24"/>
        </w:rPr>
        <w:br/>
        <w:t xml:space="preserve">в соответствии с пунктом </w:t>
      </w:r>
      <w:r w:rsidR="005D4E2D" w:rsidRPr="00801151">
        <w:rPr>
          <w:rFonts w:ascii="Times New Roman" w:hAnsi="Times New Roman" w:cs="Times New Roman"/>
          <w:sz w:val="24"/>
          <w:szCs w:val="24"/>
        </w:rPr>
        <w:t>8</w:t>
      </w:r>
      <w:r w:rsidR="009E1DBD" w:rsidRPr="00801151">
        <w:rPr>
          <w:rFonts w:ascii="Times New Roman" w:hAnsi="Times New Roman" w:cs="Times New Roman"/>
          <w:sz w:val="24"/>
          <w:szCs w:val="24"/>
        </w:rPr>
        <w:t xml:space="preserve"> настоящей конкурсной документации.</w:t>
      </w:r>
    </w:p>
    <w:p w:rsidR="009E1DBD" w:rsidRPr="0066627D" w:rsidRDefault="009E1DBD" w:rsidP="009E1DBD">
      <w:pPr>
        <w:pStyle w:val="ConsPlusNormal"/>
        <w:widowControl/>
        <w:spacing w:after="60"/>
        <w:ind w:firstLine="709"/>
        <w:jc w:val="both"/>
        <w:rPr>
          <w:rFonts w:ascii="Times New Roman" w:hAnsi="Times New Roman" w:cs="Times New Roman"/>
          <w:sz w:val="24"/>
          <w:szCs w:val="24"/>
        </w:rPr>
      </w:pPr>
    </w:p>
    <w:p w:rsidR="00D25D62" w:rsidRDefault="009E1DBD" w:rsidP="005D4E2D">
      <w:pPr>
        <w:widowControl w:val="0"/>
        <w:autoSpaceDE w:val="0"/>
        <w:autoSpaceDN w:val="0"/>
        <w:adjustRightInd w:val="0"/>
        <w:jc w:val="center"/>
        <w:outlineLvl w:val="1"/>
        <w:rPr>
          <w:b/>
        </w:rPr>
      </w:pPr>
      <w:bookmarkStart w:id="6" w:name="_Toc442706872"/>
      <w:r w:rsidRPr="00D25D62">
        <w:rPr>
          <w:b/>
        </w:rPr>
        <w:t xml:space="preserve">6. </w:t>
      </w:r>
      <w:bookmarkEnd w:id="6"/>
      <w:r w:rsidR="00D25D62" w:rsidRPr="00D25D62">
        <w:rPr>
          <w:b/>
        </w:rPr>
        <w:t>Порядок подачи заявок на участие в конкурсе,</w:t>
      </w:r>
      <w:r w:rsidR="00D25D62">
        <w:rPr>
          <w:b/>
        </w:rPr>
        <w:t xml:space="preserve"> </w:t>
      </w:r>
      <w:r w:rsidR="00D25D62" w:rsidRPr="00D25D62">
        <w:rPr>
          <w:b/>
        </w:rPr>
        <w:t>порядок и сроки внесения изменений, отзыва</w:t>
      </w:r>
      <w:r w:rsidR="00D25D62">
        <w:rPr>
          <w:b/>
        </w:rPr>
        <w:t xml:space="preserve"> </w:t>
      </w:r>
      <w:r w:rsidR="00D25D62" w:rsidRPr="00D25D62">
        <w:rPr>
          <w:b/>
        </w:rPr>
        <w:t>заявок</w:t>
      </w:r>
    </w:p>
    <w:p w:rsidR="00E56B28" w:rsidRPr="00D25D62" w:rsidRDefault="00E56B28" w:rsidP="005D4E2D">
      <w:pPr>
        <w:widowControl w:val="0"/>
        <w:autoSpaceDE w:val="0"/>
        <w:autoSpaceDN w:val="0"/>
        <w:adjustRightInd w:val="0"/>
        <w:jc w:val="center"/>
        <w:outlineLvl w:val="1"/>
        <w:rPr>
          <w:b/>
        </w:rPr>
      </w:pPr>
    </w:p>
    <w:p w:rsidR="00D25D62" w:rsidRPr="006B34D4" w:rsidRDefault="00B54C88" w:rsidP="00D25D62">
      <w:pPr>
        <w:widowControl w:val="0"/>
        <w:autoSpaceDE w:val="0"/>
        <w:autoSpaceDN w:val="0"/>
        <w:adjustRightInd w:val="0"/>
        <w:ind w:firstLine="540"/>
        <w:jc w:val="both"/>
      </w:pPr>
      <w:r>
        <w:t>6</w:t>
      </w:r>
      <w:r w:rsidR="00D25D62" w:rsidRPr="006B34D4">
        <w:t>.</w:t>
      </w:r>
      <w:r>
        <w:t>1.</w:t>
      </w:r>
      <w:r w:rsidR="00D25D62" w:rsidRPr="006B34D4">
        <w:t xml:space="preserve"> Заявитель подает заявку на участие в конкурсе по форме согласно приложению   № </w:t>
      </w:r>
      <w:r w:rsidR="00941758">
        <w:t>2</w:t>
      </w:r>
      <w:r w:rsidR="00D25D62" w:rsidRPr="006B34D4">
        <w:t xml:space="preserve"> к настоящему Положению с пакетом следующих документов:</w:t>
      </w:r>
    </w:p>
    <w:p w:rsidR="00D25D62" w:rsidRPr="006B34D4" w:rsidRDefault="00D25D62" w:rsidP="00D25D62">
      <w:pPr>
        <w:widowControl w:val="0"/>
        <w:autoSpaceDE w:val="0"/>
        <w:autoSpaceDN w:val="0"/>
        <w:adjustRightInd w:val="0"/>
        <w:ind w:firstLine="540"/>
        <w:jc w:val="both"/>
      </w:pPr>
      <w:r w:rsidRPr="006B34D4">
        <w:t>1) документ, подтверждающий полномочия лица, подписавшего заявку на участие в конкурсе;</w:t>
      </w:r>
    </w:p>
    <w:p w:rsidR="00D25D62" w:rsidRPr="006B34D4" w:rsidRDefault="00D25D62" w:rsidP="00D25D62">
      <w:pPr>
        <w:widowControl w:val="0"/>
        <w:autoSpaceDE w:val="0"/>
        <w:autoSpaceDN w:val="0"/>
        <w:adjustRightInd w:val="0"/>
        <w:ind w:firstLine="540"/>
        <w:jc w:val="both"/>
      </w:pPr>
      <w:r w:rsidRPr="006B34D4">
        <w:t>2) копия свидетельства о государственной регистрации юридического лица (физического лица в качестве индивидуального предпринимателя);</w:t>
      </w:r>
    </w:p>
    <w:p w:rsidR="00D25D62" w:rsidRPr="006B34D4" w:rsidRDefault="00D25D62" w:rsidP="00D25D62">
      <w:pPr>
        <w:widowControl w:val="0"/>
        <w:autoSpaceDE w:val="0"/>
        <w:autoSpaceDN w:val="0"/>
        <w:adjustRightInd w:val="0"/>
        <w:ind w:firstLine="540"/>
        <w:jc w:val="both"/>
      </w:pPr>
      <w:r w:rsidRPr="006B34D4">
        <w:t xml:space="preserve">3) договор простого товарищества в письменной форме, а также </w:t>
      </w:r>
      <w:proofErr w:type="gramStart"/>
      <w:r w:rsidRPr="006B34D4">
        <w:t>документы</w:t>
      </w:r>
      <w:proofErr w:type="gramEnd"/>
      <w:r w:rsidRPr="006B34D4">
        <w:t xml:space="preserve"> подтверждающие полномочия уполномоченного участника договора простого товарищества; </w:t>
      </w:r>
    </w:p>
    <w:p w:rsidR="00D25D62" w:rsidRPr="006B34D4" w:rsidRDefault="00D25D62" w:rsidP="00D25D62">
      <w:pPr>
        <w:widowControl w:val="0"/>
        <w:autoSpaceDE w:val="0"/>
        <w:autoSpaceDN w:val="0"/>
        <w:adjustRightInd w:val="0"/>
        <w:ind w:firstLine="540"/>
        <w:jc w:val="both"/>
      </w:pPr>
      <w:r w:rsidRPr="006B34D4">
        <w:t>4) копия  свидетельства о постановке на учет в налоговом органе;</w:t>
      </w:r>
    </w:p>
    <w:p w:rsidR="00D25D62" w:rsidRPr="006B34D4" w:rsidRDefault="00D25D62" w:rsidP="00D25D62">
      <w:pPr>
        <w:widowControl w:val="0"/>
        <w:autoSpaceDE w:val="0"/>
        <w:autoSpaceDN w:val="0"/>
        <w:adjustRightInd w:val="0"/>
        <w:ind w:firstLine="540"/>
        <w:jc w:val="both"/>
      </w:pPr>
      <w:r w:rsidRPr="006B34D4">
        <w:t xml:space="preserve">5) </w:t>
      </w:r>
      <w:proofErr w:type="gramStart"/>
      <w:r w:rsidRPr="006B34D4">
        <w:t>полученная</w:t>
      </w:r>
      <w:proofErr w:type="gramEnd"/>
      <w:r w:rsidRPr="006B34D4">
        <w:t xml:space="preserve"> не ранее чем за шесть месяцев до даты размещения организатором конкурса на официальном сайте извещения о проведении конкурса:</w:t>
      </w:r>
    </w:p>
    <w:p w:rsidR="00D25D62" w:rsidRPr="006B34D4" w:rsidRDefault="00D25D62" w:rsidP="00D25D62">
      <w:pPr>
        <w:widowControl w:val="0"/>
        <w:autoSpaceDE w:val="0"/>
        <w:autoSpaceDN w:val="0"/>
        <w:adjustRightInd w:val="0"/>
        <w:ind w:firstLine="540"/>
        <w:jc w:val="both"/>
      </w:pPr>
      <w:r w:rsidRPr="006B34D4">
        <w:t>- выписка из Единого государственного реестра юридических лиц или копия такой выписки (для юридических лиц);</w:t>
      </w:r>
    </w:p>
    <w:p w:rsidR="00D25D62" w:rsidRPr="006B34D4" w:rsidRDefault="00D25D62" w:rsidP="00D25D62">
      <w:pPr>
        <w:widowControl w:val="0"/>
        <w:autoSpaceDE w:val="0"/>
        <w:autoSpaceDN w:val="0"/>
        <w:adjustRightInd w:val="0"/>
        <w:ind w:firstLine="540"/>
        <w:jc w:val="both"/>
      </w:pPr>
      <w:r w:rsidRPr="006B34D4">
        <w:t>- выписка из Единого государственного реестра индивидуальных предпринимателей или копия такой выписки (для индивидуальных предпринимателей);</w:t>
      </w:r>
    </w:p>
    <w:p w:rsidR="00D25D62" w:rsidRDefault="00D25D62" w:rsidP="00D25D62">
      <w:pPr>
        <w:widowControl w:val="0"/>
        <w:autoSpaceDE w:val="0"/>
        <w:autoSpaceDN w:val="0"/>
        <w:adjustRightInd w:val="0"/>
        <w:ind w:firstLine="540"/>
        <w:jc w:val="both"/>
      </w:pPr>
      <w:r w:rsidRPr="006B34D4">
        <w:t>6) копия лицензии на осуществление перевозок пассажиров автомобильным транспортом, оборудованным для перевозок более восьми человек, для участников договора простого товарищества копии лицензии</w:t>
      </w:r>
      <w:r w:rsidRPr="00D65A10">
        <w:t>;</w:t>
      </w:r>
    </w:p>
    <w:p w:rsidR="00D25D62" w:rsidRPr="00A14209" w:rsidRDefault="00D25D62" w:rsidP="00D25D62">
      <w:pPr>
        <w:widowControl w:val="0"/>
        <w:autoSpaceDE w:val="0"/>
        <w:autoSpaceDN w:val="0"/>
        <w:adjustRightInd w:val="0"/>
        <w:ind w:firstLine="540"/>
        <w:rPr>
          <w:color w:val="000000"/>
        </w:rPr>
      </w:pPr>
      <w:r w:rsidRPr="00A14209">
        <w:rPr>
          <w:color w:val="000000"/>
        </w:rPr>
        <w:t>7) Сведения об аварийности по предприятию (индивидуальному предпринимателю).</w:t>
      </w:r>
    </w:p>
    <w:p w:rsidR="00D25D62" w:rsidRPr="00A14209" w:rsidRDefault="00D25D62" w:rsidP="00D25D62">
      <w:pPr>
        <w:widowControl w:val="0"/>
        <w:autoSpaceDE w:val="0"/>
        <w:autoSpaceDN w:val="0"/>
        <w:adjustRightInd w:val="0"/>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840"/>
        <w:gridCol w:w="956"/>
      </w:tblGrid>
      <w:tr w:rsidR="00D25D62" w:rsidRPr="00A14209" w:rsidTr="007870DB">
        <w:tc>
          <w:tcPr>
            <w:tcW w:w="560" w:type="dxa"/>
            <w:tcBorders>
              <w:top w:val="single" w:sz="4" w:space="0" w:color="auto"/>
              <w:bottom w:val="nil"/>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1.1</w:t>
            </w:r>
          </w:p>
        </w:tc>
        <w:tc>
          <w:tcPr>
            <w:tcW w:w="7840" w:type="dxa"/>
            <w:tcBorders>
              <w:top w:val="single" w:sz="4" w:space="0" w:color="auto"/>
              <w:left w:val="single" w:sz="4" w:space="0" w:color="auto"/>
              <w:bottom w:val="nil"/>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Количество учетных дорожно-транспортных происшествий, в которых погибли или ранены люди, с участием транспортных сре</w:t>
            </w:r>
            <w:proofErr w:type="gramStart"/>
            <w:r w:rsidRPr="00A14209">
              <w:rPr>
                <w:color w:val="000000"/>
              </w:rPr>
              <w:t>дств пр</w:t>
            </w:r>
            <w:proofErr w:type="gramEnd"/>
            <w:r w:rsidRPr="00A14209">
              <w:rPr>
                <w:color w:val="000000"/>
              </w:rPr>
              <w:t>етендента</w:t>
            </w:r>
          </w:p>
        </w:tc>
        <w:tc>
          <w:tcPr>
            <w:tcW w:w="956" w:type="dxa"/>
            <w:tcBorders>
              <w:top w:val="single" w:sz="4" w:space="0" w:color="auto"/>
              <w:left w:val="single" w:sz="4" w:space="0" w:color="auto"/>
              <w:bottom w:val="nil"/>
            </w:tcBorders>
          </w:tcPr>
          <w:p w:rsidR="00D25D62" w:rsidRPr="00A14209" w:rsidRDefault="00D25D62" w:rsidP="007870DB">
            <w:pPr>
              <w:widowControl w:val="0"/>
              <w:autoSpaceDE w:val="0"/>
              <w:autoSpaceDN w:val="0"/>
              <w:adjustRightInd w:val="0"/>
              <w:jc w:val="both"/>
              <w:rPr>
                <w:color w:val="000000"/>
              </w:rPr>
            </w:pPr>
          </w:p>
        </w:tc>
      </w:tr>
      <w:tr w:rsidR="00D25D62" w:rsidRPr="00A14209" w:rsidTr="007870DB">
        <w:tc>
          <w:tcPr>
            <w:tcW w:w="560" w:type="dxa"/>
            <w:tcBorders>
              <w:top w:val="single" w:sz="4" w:space="0" w:color="auto"/>
              <w:bottom w:val="nil"/>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1.2</w:t>
            </w:r>
          </w:p>
        </w:tc>
        <w:tc>
          <w:tcPr>
            <w:tcW w:w="7840" w:type="dxa"/>
            <w:tcBorders>
              <w:top w:val="single" w:sz="4" w:space="0" w:color="auto"/>
              <w:left w:val="single" w:sz="4" w:space="0" w:color="auto"/>
              <w:bottom w:val="nil"/>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Среднесписочное количество транспортных средств за отчетный период</w:t>
            </w:r>
          </w:p>
        </w:tc>
        <w:tc>
          <w:tcPr>
            <w:tcW w:w="956" w:type="dxa"/>
            <w:tcBorders>
              <w:top w:val="single" w:sz="4" w:space="0" w:color="auto"/>
              <w:left w:val="single" w:sz="4" w:space="0" w:color="auto"/>
              <w:bottom w:val="nil"/>
            </w:tcBorders>
          </w:tcPr>
          <w:p w:rsidR="00D25D62" w:rsidRPr="00A14209" w:rsidRDefault="00D25D62" w:rsidP="007870DB">
            <w:pPr>
              <w:widowControl w:val="0"/>
              <w:autoSpaceDE w:val="0"/>
              <w:autoSpaceDN w:val="0"/>
              <w:adjustRightInd w:val="0"/>
              <w:jc w:val="both"/>
              <w:rPr>
                <w:color w:val="000000"/>
              </w:rPr>
            </w:pPr>
          </w:p>
        </w:tc>
      </w:tr>
      <w:tr w:rsidR="00D25D62" w:rsidRPr="00A14209" w:rsidTr="007870DB">
        <w:tc>
          <w:tcPr>
            <w:tcW w:w="560" w:type="dxa"/>
            <w:tcBorders>
              <w:top w:val="single" w:sz="4" w:space="0" w:color="auto"/>
              <w:bottom w:val="single" w:sz="4" w:space="0" w:color="auto"/>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1.3</w:t>
            </w:r>
          </w:p>
        </w:tc>
        <w:tc>
          <w:tcPr>
            <w:tcW w:w="7840" w:type="dxa"/>
            <w:tcBorders>
              <w:top w:val="single" w:sz="4" w:space="0" w:color="auto"/>
              <w:left w:val="single" w:sz="4" w:space="0" w:color="auto"/>
              <w:bottom w:val="single" w:sz="4" w:space="0" w:color="auto"/>
              <w:right w:val="nil"/>
            </w:tcBorders>
            <w:vAlign w:val="center"/>
          </w:tcPr>
          <w:p w:rsidR="00D25D62" w:rsidRPr="00A14209" w:rsidRDefault="00D25D62" w:rsidP="007870DB">
            <w:pPr>
              <w:widowControl w:val="0"/>
              <w:autoSpaceDE w:val="0"/>
              <w:autoSpaceDN w:val="0"/>
              <w:adjustRightInd w:val="0"/>
              <w:rPr>
                <w:color w:val="000000"/>
              </w:rPr>
            </w:pPr>
            <w:r w:rsidRPr="00A14209">
              <w:rPr>
                <w:color w:val="000000"/>
              </w:rPr>
              <w:t>Количество учетных дорожно-транспортных происшествий, в которых погибли или ранены люди, с участием транспортных сре</w:t>
            </w:r>
            <w:proofErr w:type="gramStart"/>
            <w:r w:rsidRPr="00A14209">
              <w:rPr>
                <w:color w:val="000000"/>
              </w:rPr>
              <w:t>дств пр</w:t>
            </w:r>
            <w:proofErr w:type="gramEnd"/>
            <w:r w:rsidRPr="00A14209">
              <w:rPr>
                <w:color w:val="000000"/>
              </w:rPr>
              <w:t>етендента, приведенных на единицу транспортного средства за отчетный период</w:t>
            </w:r>
          </w:p>
        </w:tc>
        <w:tc>
          <w:tcPr>
            <w:tcW w:w="956" w:type="dxa"/>
            <w:tcBorders>
              <w:top w:val="single" w:sz="4" w:space="0" w:color="auto"/>
              <w:left w:val="single" w:sz="4" w:space="0" w:color="auto"/>
              <w:bottom w:val="single" w:sz="4" w:space="0" w:color="auto"/>
            </w:tcBorders>
          </w:tcPr>
          <w:p w:rsidR="00D25D62" w:rsidRPr="00A14209" w:rsidRDefault="00D25D62" w:rsidP="007870DB">
            <w:pPr>
              <w:widowControl w:val="0"/>
              <w:autoSpaceDE w:val="0"/>
              <w:autoSpaceDN w:val="0"/>
              <w:adjustRightInd w:val="0"/>
              <w:jc w:val="both"/>
              <w:rPr>
                <w:color w:val="000000"/>
              </w:rPr>
            </w:pPr>
          </w:p>
        </w:tc>
      </w:tr>
    </w:tbl>
    <w:p w:rsidR="00D25D62" w:rsidRPr="006B34D4" w:rsidRDefault="00D25D62" w:rsidP="00D25D62">
      <w:pPr>
        <w:widowControl w:val="0"/>
        <w:autoSpaceDE w:val="0"/>
        <w:autoSpaceDN w:val="0"/>
        <w:adjustRightInd w:val="0"/>
        <w:ind w:firstLine="540"/>
        <w:jc w:val="both"/>
      </w:pPr>
    </w:p>
    <w:p w:rsidR="00D25D62" w:rsidRPr="006B34D4" w:rsidRDefault="00D25D62" w:rsidP="00D25D62">
      <w:pPr>
        <w:widowControl w:val="0"/>
        <w:autoSpaceDE w:val="0"/>
        <w:autoSpaceDN w:val="0"/>
        <w:adjustRightInd w:val="0"/>
        <w:ind w:firstLine="540"/>
        <w:jc w:val="both"/>
      </w:pPr>
      <w:r>
        <w:lastRenderedPageBreak/>
        <w:t>8</w:t>
      </w:r>
      <w:r w:rsidRPr="006B34D4">
        <w:t xml:space="preserve">) </w:t>
      </w:r>
      <w:hyperlink w:anchor="Par326" w:history="1">
        <w:r w:rsidRPr="006B34D4">
          <w:t>сведения</w:t>
        </w:r>
      </w:hyperlink>
      <w:r w:rsidRPr="006B34D4">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w:t>
      </w:r>
      <w:r w:rsidR="00941758">
        <w:t>№</w:t>
      </w:r>
      <w:r w:rsidRPr="006B34D4">
        <w:t xml:space="preserve"> </w:t>
      </w:r>
      <w:r w:rsidR="00941758">
        <w:t>3</w:t>
      </w:r>
      <w:r w:rsidRPr="006B34D4">
        <w:t xml:space="preserve"> к настоящему Положению,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w:t>
      </w:r>
    </w:p>
    <w:p w:rsidR="00D25D62" w:rsidRPr="006B34D4" w:rsidRDefault="00D25D62" w:rsidP="00D25D62">
      <w:pPr>
        <w:widowControl w:val="0"/>
        <w:autoSpaceDE w:val="0"/>
        <w:autoSpaceDN w:val="0"/>
        <w:adjustRightInd w:val="0"/>
        <w:ind w:firstLine="540"/>
        <w:jc w:val="both"/>
      </w:pPr>
      <w:r>
        <w:t>9</w:t>
      </w:r>
      <w:r w:rsidRPr="006B34D4">
        <w:t>) документы, подтверждающие возможность прохождения ежедневного медицинского осмотра водителями, работающими на маршрутах (копия лицензии на право осуществления медицинской деятельности либо при выполнении медицинского освидетельствования (переосвидетельствования), и медицинского осмотра водителей сторонней организацией - копию договора участника конкурса с данной организацией и копию лицензии на право осуществления медицинской деятельности данной организации);</w:t>
      </w:r>
    </w:p>
    <w:p w:rsidR="00D25D62" w:rsidRPr="006B34D4" w:rsidRDefault="00D25D62" w:rsidP="00D25D62">
      <w:pPr>
        <w:widowControl w:val="0"/>
        <w:autoSpaceDE w:val="0"/>
        <w:autoSpaceDN w:val="0"/>
        <w:adjustRightInd w:val="0"/>
        <w:ind w:firstLine="540"/>
        <w:jc w:val="both"/>
      </w:pPr>
      <w:r>
        <w:t>10</w:t>
      </w:r>
      <w:r w:rsidRPr="006B34D4">
        <w:t xml:space="preserve">) сведения о возможности осуществления оперативного (диспетчерского) </w:t>
      </w:r>
      <w:proofErr w:type="gramStart"/>
      <w:r w:rsidRPr="006B34D4">
        <w:t>контроля за</w:t>
      </w:r>
      <w:proofErr w:type="gramEnd"/>
      <w:r w:rsidRPr="006B34D4">
        <w:t xml:space="preserve"> регулярностью пассажирских перевозок по форме согласно приложению № </w:t>
      </w:r>
      <w:r w:rsidR="00941758">
        <w:t>4</w:t>
      </w:r>
      <w:r w:rsidRPr="006B34D4">
        <w:t xml:space="preserve"> к настоящему Положению;</w:t>
      </w:r>
    </w:p>
    <w:p w:rsidR="00D25D62" w:rsidRPr="00A14209" w:rsidRDefault="00D25D62" w:rsidP="00D25D62">
      <w:pPr>
        <w:widowControl w:val="0"/>
        <w:autoSpaceDE w:val="0"/>
        <w:autoSpaceDN w:val="0"/>
        <w:adjustRightInd w:val="0"/>
        <w:ind w:firstLine="540"/>
        <w:jc w:val="both"/>
      </w:pPr>
      <w:r w:rsidRPr="00A14209">
        <w:t>11) сведения о водителях, осуществляющих трудовую  деятельность у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с приложением копий трудовых договоров;</w:t>
      </w:r>
    </w:p>
    <w:p w:rsidR="00D25D62" w:rsidRPr="00A14209" w:rsidRDefault="00D25D62" w:rsidP="00D25D62">
      <w:pPr>
        <w:widowControl w:val="0"/>
        <w:autoSpaceDE w:val="0"/>
        <w:autoSpaceDN w:val="0"/>
        <w:adjustRightInd w:val="0"/>
        <w:ind w:firstLine="540"/>
        <w:jc w:val="both"/>
      </w:pPr>
      <w:r w:rsidRPr="00A14209">
        <w:t>12) сведения о количестве транспортных средств, имевшихся в распоряжении юридического лица, индивидуального предпринимательства или участников договора простого товарищества в течение года</w:t>
      </w:r>
      <w:proofErr w:type="gramStart"/>
      <w:r w:rsidRPr="00A14209">
        <w:t xml:space="preserve"> ,</w:t>
      </w:r>
      <w:proofErr w:type="gramEnd"/>
      <w:r w:rsidRPr="00A14209">
        <w:t xml:space="preserve">предшествующего дате проведения конкурса по форме согласно приложению № </w:t>
      </w:r>
      <w:r w:rsidR="00941758">
        <w:t>5</w:t>
      </w:r>
      <w:r w:rsidRPr="00A14209">
        <w:t xml:space="preserve"> к настоящему Положении., с приложением копий документов о праве собственности  (ином законном праве) на вышеуказанные транспортные средства;</w:t>
      </w:r>
    </w:p>
    <w:p w:rsidR="00D25D62" w:rsidRPr="00A14209" w:rsidRDefault="00D25D62" w:rsidP="00D25D62">
      <w:pPr>
        <w:widowControl w:val="0"/>
        <w:autoSpaceDE w:val="0"/>
        <w:autoSpaceDN w:val="0"/>
        <w:adjustRightInd w:val="0"/>
        <w:ind w:firstLine="540"/>
        <w:jc w:val="both"/>
        <w:rPr>
          <w:color w:val="000000"/>
        </w:rPr>
      </w:pPr>
      <w:r w:rsidRPr="00A14209">
        <w:rPr>
          <w:color w:val="000000"/>
        </w:rPr>
        <w:t>13) копия договора присоединения перевозчика к системе обеспечения безналичной оплаты проезда пассажиров и перевозки багажа на общественном транспорте Московской области, учета проданных билетов и совершенных поездок;</w:t>
      </w:r>
    </w:p>
    <w:p w:rsidR="00D25D62" w:rsidRPr="006B34D4" w:rsidRDefault="00D25D62" w:rsidP="00D25D62">
      <w:pPr>
        <w:widowControl w:val="0"/>
        <w:autoSpaceDE w:val="0"/>
        <w:autoSpaceDN w:val="0"/>
        <w:adjustRightInd w:val="0"/>
        <w:ind w:firstLine="540"/>
        <w:jc w:val="both"/>
      </w:pPr>
      <w:r w:rsidRPr="00254B4E">
        <w:t>1</w:t>
      </w:r>
      <w:r>
        <w:t>4</w:t>
      </w:r>
      <w:r w:rsidRPr="006B34D4">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p w:rsidR="00D25D62" w:rsidRDefault="00D25D62" w:rsidP="00D25D62">
      <w:pPr>
        <w:widowControl w:val="0"/>
        <w:autoSpaceDE w:val="0"/>
        <w:autoSpaceDN w:val="0"/>
        <w:adjustRightInd w:val="0"/>
        <w:jc w:val="both"/>
      </w:pPr>
      <w:r w:rsidRPr="006B34D4">
        <w:t>Субъектов Российской Федерации, муниципальными нормативными правовыми актами.</w:t>
      </w:r>
    </w:p>
    <w:p w:rsidR="00D25D62" w:rsidRPr="00A14209" w:rsidRDefault="00D25D62" w:rsidP="00D25D62">
      <w:pPr>
        <w:ind w:firstLine="540"/>
        <w:jc w:val="both"/>
        <w:rPr>
          <w:color w:val="000000"/>
        </w:rPr>
      </w:pPr>
      <w:proofErr w:type="gramStart"/>
      <w:r w:rsidRPr="00A14209">
        <w:rPr>
          <w:color w:val="000000"/>
        </w:rPr>
        <w:t>15)</w:t>
      </w:r>
      <w:bookmarkStart w:id="7" w:name="sub_22017"/>
      <w:r w:rsidRPr="00A14209">
        <w:rPr>
          <w:color w:val="000000"/>
        </w:rPr>
        <w:t xml:space="preserve"> справка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roofErr w:type="gramEnd"/>
    </w:p>
    <w:p w:rsidR="00D25D62" w:rsidRPr="00A14209" w:rsidRDefault="00D25D62" w:rsidP="00E56B28">
      <w:pPr>
        <w:widowControl w:val="0"/>
        <w:autoSpaceDE w:val="0"/>
        <w:autoSpaceDN w:val="0"/>
        <w:adjustRightInd w:val="0"/>
        <w:ind w:firstLine="540"/>
        <w:jc w:val="both"/>
        <w:rPr>
          <w:color w:val="000000"/>
        </w:rPr>
      </w:pPr>
      <w:r w:rsidRPr="00A14209">
        <w:rPr>
          <w:color w:val="000000"/>
        </w:rPr>
        <w:t>16) 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p w:rsidR="00D25D62" w:rsidRPr="00A14209" w:rsidRDefault="00D25D62" w:rsidP="00E56B28">
      <w:pPr>
        <w:widowControl w:val="0"/>
        <w:autoSpaceDE w:val="0"/>
        <w:autoSpaceDN w:val="0"/>
        <w:adjustRightInd w:val="0"/>
        <w:ind w:firstLine="720"/>
        <w:jc w:val="both"/>
        <w:rPr>
          <w:color w:val="000000"/>
        </w:rPr>
      </w:pPr>
      <w:r w:rsidRPr="00A14209">
        <w:rPr>
          <w:color w:val="000000"/>
        </w:rPr>
        <w:t xml:space="preserve">Опись представленных документов, подписанная уполномоченным представителем претендента (по форме Приложения № </w:t>
      </w:r>
      <w:r w:rsidR="00B54C88">
        <w:rPr>
          <w:color w:val="000000"/>
        </w:rPr>
        <w:t>6</w:t>
      </w:r>
      <w:r w:rsidRPr="00A14209">
        <w:rPr>
          <w:color w:val="000000"/>
        </w:rPr>
        <w:t>).</w:t>
      </w:r>
    </w:p>
    <w:bookmarkEnd w:id="7"/>
    <w:p w:rsidR="00D25D62" w:rsidRPr="006B34D4" w:rsidRDefault="00D25D62" w:rsidP="00E56B28">
      <w:pPr>
        <w:widowControl w:val="0"/>
        <w:autoSpaceDE w:val="0"/>
        <w:autoSpaceDN w:val="0"/>
        <w:adjustRightInd w:val="0"/>
        <w:ind w:firstLine="540"/>
        <w:jc w:val="both"/>
      </w:pPr>
      <w:r w:rsidRPr="006B34D4">
        <w:t xml:space="preserve">В случае подачи заявки от уполномоченного представителя договора простого товарищества, заявитель подает заявку с приложением документов указанных в подпунктах, </w:t>
      </w:r>
    </w:p>
    <w:p w:rsidR="00D25D62" w:rsidRPr="006B34D4" w:rsidRDefault="00D25D62" w:rsidP="00E56B28">
      <w:pPr>
        <w:shd w:val="clear" w:color="auto" w:fill="FFFFFF"/>
        <w:ind w:left="10" w:right="5" w:firstLine="533"/>
        <w:jc w:val="both"/>
      </w:pPr>
      <w:r w:rsidRPr="006B34D4">
        <w:t xml:space="preserve">- В случае подачи заявки от уполномоченного представителя договора простого товарищества, заявитель подает заявку с приложением документов указанных в подпунктах 2, 4, 5, 6, 8, 9, 10, 11, </w:t>
      </w:r>
      <w:r w:rsidRPr="00A14209">
        <w:t>12 пункта 19 в</w:t>
      </w:r>
      <w:r w:rsidRPr="006B34D4">
        <w:t xml:space="preserve"> отношении каждого участника договора простого товарищества.</w:t>
      </w:r>
    </w:p>
    <w:p w:rsidR="00D25D62" w:rsidRDefault="00D25D62" w:rsidP="00E56B28">
      <w:pPr>
        <w:shd w:val="clear" w:color="auto" w:fill="FFFFFF"/>
        <w:ind w:left="10" w:right="10" w:firstLine="701"/>
        <w:jc w:val="both"/>
      </w:pPr>
      <w:r w:rsidRPr="006B34D4">
        <w:t>Копии документов, указанные в настоящем пункте, заверяются в установленном законодательством порядке.</w:t>
      </w:r>
    </w:p>
    <w:p w:rsidR="00B54C88" w:rsidRDefault="00B54C88" w:rsidP="00E56B28">
      <w:pPr>
        <w:pStyle w:val="a6"/>
        <w:shd w:val="clear" w:color="auto" w:fill="FFFFFF"/>
        <w:ind w:left="360" w:right="10"/>
        <w:jc w:val="both"/>
        <w:rPr>
          <w:spacing w:val="-1"/>
        </w:rPr>
      </w:pPr>
      <w:r>
        <w:t>6.1.</w:t>
      </w:r>
      <w:r w:rsidRPr="00B54C88">
        <w:rPr>
          <w:spacing w:val="-1"/>
        </w:rPr>
        <w:t xml:space="preserve"> Заявитель вправе подать в отношении каждого лота одну заявку.</w:t>
      </w:r>
    </w:p>
    <w:p w:rsidR="00D25D62" w:rsidRPr="00B54C88" w:rsidRDefault="00B54C88" w:rsidP="00E56B28">
      <w:pPr>
        <w:pStyle w:val="a6"/>
        <w:shd w:val="clear" w:color="auto" w:fill="FFFFFF"/>
        <w:ind w:left="0" w:right="10" w:firstLine="360"/>
        <w:jc w:val="both"/>
      </w:pPr>
      <w:r>
        <w:rPr>
          <w:spacing w:val="-1"/>
        </w:rPr>
        <w:t>6.2.</w:t>
      </w:r>
      <w:r w:rsidR="00D25D62" w:rsidRPr="00B54C88">
        <w:rPr>
          <w:spacing w:val="-2"/>
        </w:rPr>
        <w:t xml:space="preserve">Заявка на участие в конкурсе представляется в письменной форме в </w:t>
      </w:r>
      <w:r w:rsidR="00D25D62" w:rsidRPr="006B34D4">
        <w:t xml:space="preserve">запечатанном конверте с описью документов в сроки и по адресу, указанные организатором конкурса в извещении о проведении конкурса. При этом на </w:t>
      </w:r>
      <w:r w:rsidR="00D25D62" w:rsidRPr="00B54C88">
        <w:rPr>
          <w:spacing w:val="-1"/>
        </w:rPr>
        <w:t xml:space="preserve">конверте указывается наименование конкурса и лота, на участие в котором </w:t>
      </w:r>
      <w:r w:rsidR="00D25D62" w:rsidRPr="006B34D4">
        <w:t xml:space="preserve">подается данная заявка, а также наименование заявителя, почтовый </w:t>
      </w:r>
      <w:r w:rsidR="00D25D62" w:rsidRPr="006B34D4">
        <w:lastRenderedPageBreak/>
        <w:t>адрес (для юридического лица) или фамилия, имя, отчество, сведения о месте жительства (для индивидуального предпринимателя).</w:t>
      </w:r>
    </w:p>
    <w:p w:rsidR="00D25D62" w:rsidRPr="006B34D4" w:rsidRDefault="00D25D62" w:rsidP="00E56B28">
      <w:pPr>
        <w:shd w:val="clear" w:color="auto" w:fill="FFFFFF"/>
        <w:ind w:right="5" w:firstLine="701"/>
        <w:jc w:val="both"/>
      </w:pPr>
      <w:r w:rsidRPr="006B34D4">
        <w:t>Все листы заявки на участие в конкурсе, все листы тома заявки на участие в конкурсе должны быть прошиты и пронумерованы, скреплены печатью (при ее наличии) и подписаны заявителем или лицом, уполномоченным таким заявителем.</w:t>
      </w:r>
    </w:p>
    <w:p w:rsidR="00D25D62" w:rsidRPr="006B34D4" w:rsidRDefault="00B54C88" w:rsidP="00E56B28">
      <w:pPr>
        <w:shd w:val="clear" w:color="auto" w:fill="FFFFFF"/>
        <w:ind w:right="5" w:firstLine="701"/>
        <w:jc w:val="both"/>
        <w:rPr>
          <w:spacing w:val="-10"/>
        </w:rPr>
      </w:pPr>
      <w:r>
        <w:t>6.3.</w:t>
      </w:r>
      <w:r w:rsidR="00D25D62" w:rsidRPr="006B34D4">
        <w:t xml:space="preserve"> Каждая заявка на участие в конкурсе, поступившая в срок, указанный в извещении о проведении конкурса, регистрируется организатором конкурса.</w:t>
      </w:r>
    </w:p>
    <w:p w:rsidR="00D25D62" w:rsidRPr="006B34D4" w:rsidRDefault="00B54C88" w:rsidP="00E56B28">
      <w:pPr>
        <w:widowControl w:val="0"/>
        <w:shd w:val="clear" w:color="auto" w:fill="FFFFFF"/>
        <w:tabs>
          <w:tab w:val="left" w:pos="1147"/>
        </w:tabs>
        <w:autoSpaceDE w:val="0"/>
        <w:autoSpaceDN w:val="0"/>
        <w:adjustRightInd w:val="0"/>
        <w:ind w:right="5" w:firstLine="709"/>
        <w:jc w:val="both"/>
        <w:rPr>
          <w:spacing w:val="-11"/>
        </w:rPr>
      </w:pPr>
      <w:r>
        <w:rPr>
          <w:spacing w:val="-2"/>
        </w:rPr>
        <w:t>6.4.</w:t>
      </w:r>
      <w:r w:rsidR="00D25D62" w:rsidRPr="006B34D4">
        <w:rPr>
          <w:spacing w:val="-2"/>
        </w:rPr>
        <w:t xml:space="preserve">Заявки на участие в конкурсе, полученные после окончания приема </w:t>
      </w:r>
      <w:r w:rsidR="00D25D62" w:rsidRPr="006B34D4">
        <w:t>заявок на участие в конкурсе, не рассматриваются.</w:t>
      </w:r>
    </w:p>
    <w:p w:rsidR="00D25D62" w:rsidRPr="006B34D4" w:rsidRDefault="00B54C88" w:rsidP="00E56B28">
      <w:pPr>
        <w:widowControl w:val="0"/>
        <w:shd w:val="clear" w:color="auto" w:fill="FFFFFF"/>
        <w:tabs>
          <w:tab w:val="left" w:pos="1147"/>
        </w:tabs>
        <w:autoSpaceDE w:val="0"/>
        <w:autoSpaceDN w:val="0"/>
        <w:adjustRightInd w:val="0"/>
        <w:ind w:firstLine="709"/>
        <w:jc w:val="both"/>
        <w:rPr>
          <w:spacing w:val="-10"/>
        </w:rPr>
      </w:pPr>
      <w:r>
        <w:rPr>
          <w:spacing w:val="-1"/>
        </w:rPr>
        <w:t>6.5.</w:t>
      </w:r>
      <w:r w:rsidR="00D25D62" w:rsidRPr="006B34D4">
        <w:rPr>
          <w:spacing w:val="-1"/>
        </w:rPr>
        <w:t xml:space="preserve">Заявитель, подавший заявку на участие в конкурсе, вправе изменить </w:t>
      </w:r>
      <w:r w:rsidR="00D25D62" w:rsidRPr="006B34D4">
        <w:t>или отозвать заявку на участие в конкурсе в любое время до момента вскрытия комиссией конвертов с заявками на участие в конкурсе.</w:t>
      </w:r>
    </w:p>
    <w:p w:rsidR="009E1DBD" w:rsidRDefault="005D4E2D" w:rsidP="00C37EDC">
      <w:pPr>
        <w:pStyle w:val="2"/>
        <w:ind w:firstLine="709"/>
        <w:jc w:val="both"/>
        <w:rPr>
          <w:rFonts w:ascii="Times New Roman" w:hAnsi="Times New Roman" w:cs="Times New Roman"/>
          <w:i w:val="0"/>
          <w:spacing w:val="-1"/>
          <w:sz w:val="24"/>
          <w:szCs w:val="24"/>
        </w:rPr>
      </w:pPr>
      <w:r>
        <w:rPr>
          <w:rFonts w:ascii="Times New Roman" w:hAnsi="Times New Roman" w:cs="Times New Roman"/>
          <w:i w:val="0"/>
          <w:sz w:val="24"/>
          <w:szCs w:val="24"/>
        </w:rPr>
        <w:t>7.</w:t>
      </w:r>
      <w:r w:rsidR="005B41F8" w:rsidRPr="005B41F8">
        <w:rPr>
          <w:rFonts w:ascii="Times New Roman" w:hAnsi="Times New Roman" w:cs="Times New Roman"/>
          <w:i w:val="0"/>
          <w:spacing w:val="-2"/>
          <w:sz w:val="24"/>
          <w:szCs w:val="24"/>
        </w:rPr>
        <w:t xml:space="preserve"> Форма, порядок, дата начала и окончания предоставления </w:t>
      </w:r>
      <w:r w:rsidR="005B41F8" w:rsidRPr="005B41F8">
        <w:rPr>
          <w:rFonts w:ascii="Times New Roman" w:hAnsi="Times New Roman" w:cs="Times New Roman"/>
          <w:i w:val="0"/>
          <w:sz w:val="24"/>
          <w:szCs w:val="24"/>
        </w:rPr>
        <w:t xml:space="preserve">заявителям разъяснений порядка и условий проведения </w:t>
      </w:r>
      <w:r w:rsidR="005B41F8" w:rsidRPr="005B41F8">
        <w:rPr>
          <w:rFonts w:ascii="Times New Roman" w:hAnsi="Times New Roman" w:cs="Times New Roman"/>
          <w:i w:val="0"/>
          <w:spacing w:val="-1"/>
          <w:sz w:val="24"/>
          <w:szCs w:val="24"/>
        </w:rPr>
        <w:t>конкурса</w:t>
      </w:r>
    </w:p>
    <w:p w:rsidR="00E56B28" w:rsidRPr="00E56B28" w:rsidRDefault="00E56B28" w:rsidP="00E56B28"/>
    <w:p w:rsidR="005B41F8" w:rsidRPr="006B34D4" w:rsidRDefault="005D4E2D" w:rsidP="00E56B28">
      <w:pPr>
        <w:shd w:val="clear" w:color="auto" w:fill="FFFFFF"/>
        <w:ind w:right="14" w:firstLine="709"/>
        <w:jc w:val="both"/>
      </w:pPr>
      <w:r>
        <w:t>7.1.</w:t>
      </w:r>
      <w:r w:rsidR="005B41F8" w:rsidRPr="006B34D4">
        <w:t xml:space="preserve">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w:t>
      </w:r>
      <w:r w:rsidR="005B41F8" w:rsidRPr="006B34D4">
        <w:rPr>
          <w:spacing w:val="-1"/>
        </w:rPr>
        <w:t xml:space="preserve">разъяснения порядка и условий проведения конкурса, если указанный запрос </w:t>
      </w:r>
      <w:r w:rsidR="005B41F8" w:rsidRPr="006B34D4">
        <w:t>поступил к организатору конкурса не позднее, чем за 5 (пять) дней до дня окончания подачи заявок на участие в конкурсе.</w:t>
      </w:r>
    </w:p>
    <w:p w:rsidR="009E1DBD" w:rsidRPr="0066627D" w:rsidRDefault="005B41F8" w:rsidP="00E56B28">
      <w:pPr>
        <w:tabs>
          <w:tab w:val="left" w:pos="142"/>
        </w:tabs>
        <w:autoSpaceDE w:val="0"/>
        <w:autoSpaceDN w:val="0"/>
        <w:adjustRightInd w:val="0"/>
        <w:ind w:firstLine="709"/>
        <w:jc w:val="both"/>
      </w:pPr>
      <w:r w:rsidRPr="006B34D4">
        <w:t>В течение 1 (одного) дня со дня направления разъяснения положений</w:t>
      </w:r>
      <w:r w:rsidRPr="006B34D4">
        <w:br/>
        <w:t>условий и порядка проведения конкурса по запросу заявителя такое</w:t>
      </w:r>
      <w:r w:rsidRPr="006B34D4">
        <w:br/>
        <w:t>разъяснение размещается организатором конкурса на официальном сайте с</w:t>
      </w:r>
      <w:r w:rsidRPr="006B34D4">
        <w:br/>
        <w:t>указанием предмета запроса, но без указания заявителя, от которого</w:t>
      </w:r>
      <w:r w:rsidRPr="006B34D4">
        <w:br/>
      </w:r>
      <w:r w:rsidRPr="006B34D4">
        <w:rPr>
          <w:spacing w:val="-4"/>
        </w:rPr>
        <w:t>поступил запрос.</w:t>
      </w:r>
    </w:p>
    <w:p w:rsidR="009E1DBD" w:rsidRDefault="005D4E2D" w:rsidP="00A65516">
      <w:pPr>
        <w:pStyle w:val="2"/>
        <w:ind w:firstLine="709"/>
        <w:rPr>
          <w:rFonts w:ascii="Times New Roman" w:hAnsi="Times New Roman" w:cs="Times New Roman"/>
          <w:i w:val="0"/>
          <w:sz w:val="24"/>
          <w:szCs w:val="24"/>
        </w:rPr>
      </w:pPr>
      <w:bookmarkStart w:id="8" w:name="_Toc442706875"/>
      <w:r>
        <w:rPr>
          <w:rFonts w:ascii="Times New Roman" w:hAnsi="Times New Roman" w:cs="Times New Roman"/>
          <w:i w:val="0"/>
          <w:sz w:val="24"/>
          <w:szCs w:val="24"/>
        </w:rPr>
        <w:t>8.</w:t>
      </w:r>
      <w:r w:rsidR="009E1DBD" w:rsidRPr="00A65516">
        <w:rPr>
          <w:rFonts w:ascii="Times New Roman" w:hAnsi="Times New Roman" w:cs="Times New Roman"/>
          <w:i w:val="0"/>
          <w:sz w:val="24"/>
          <w:szCs w:val="24"/>
        </w:rPr>
        <w:t xml:space="preserve"> Порядок вскрытия конвертов с заявками на участие в конкурсе</w:t>
      </w:r>
      <w:bookmarkEnd w:id="8"/>
    </w:p>
    <w:p w:rsidR="00E56B28" w:rsidRPr="00E56B28" w:rsidRDefault="00E56B28" w:rsidP="00E56B28"/>
    <w:p w:rsidR="005B41F8" w:rsidRPr="006B34D4" w:rsidRDefault="005D4E2D" w:rsidP="00E56B28">
      <w:pPr>
        <w:widowControl w:val="0"/>
        <w:shd w:val="clear" w:color="auto" w:fill="FFFFFF"/>
        <w:tabs>
          <w:tab w:val="left" w:pos="1133"/>
        </w:tabs>
        <w:autoSpaceDE w:val="0"/>
        <w:autoSpaceDN w:val="0"/>
        <w:adjustRightInd w:val="0"/>
        <w:ind w:right="14" w:firstLine="709"/>
        <w:jc w:val="both"/>
        <w:rPr>
          <w:spacing w:val="-10"/>
        </w:rPr>
      </w:pPr>
      <w:r>
        <w:t xml:space="preserve">8.1. </w:t>
      </w:r>
      <w:r w:rsidR="005B41F8" w:rsidRPr="006B34D4">
        <w:t>Публично в день, во время и в месте, указанном в извещении о проведении конкурса, комиссией вскрываются конверты с заявками на участие в конкурсе.</w:t>
      </w:r>
    </w:p>
    <w:p w:rsidR="005B41F8" w:rsidRPr="006B34D4" w:rsidRDefault="005D4E2D" w:rsidP="00E56B28">
      <w:pPr>
        <w:widowControl w:val="0"/>
        <w:shd w:val="clear" w:color="auto" w:fill="FFFFFF"/>
        <w:tabs>
          <w:tab w:val="left" w:pos="1133"/>
        </w:tabs>
        <w:autoSpaceDE w:val="0"/>
        <w:autoSpaceDN w:val="0"/>
        <w:adjustRightInd w:val="0"/>
        <w:ind w:right="14" w:firstLine="710"/>
        <w:jc w:val="both"/>
        <w:rPr>
          <w:spacing w:val="-10"/>
        </w:rPr>
      </w:pPr>
      <w:r>
        <w:t xml:space="preserve">8.2. </w:t>
      </w:r>
      <w:r w:rsidR="005B41F8" w:rsidRPr="006B34D4">
        <w:t xml:space="preserve">Заявители, подавшие заявки на участие в конкурсе, или их </w:t>
      </w:r>
      <w:r w:rsidR="005B41F8" w:rsidRPr="006B34D4">
        <w:rPr>
          <w:spacing w:val="-1"/>
        </w:rPr>
        <w:t xml:space="preserve">представители вправе присутствовать при вскрытии конвертов с заявками на </w:t>
      </w:r>
      <w:r w:rsidR="005B41F8" w:rsidRPr="006B34D4">
        <w:t>участие в конкурсе.</w:t>
      </w:r>
    </w:p>
    <w:p w:rsidR="005B41F8" w:rsidRPr="006B34D4" w:rsidRDefault="005D4E2D" w:rsidP="00E56B28">
      <w:pPr>
        <w:widowControl w:val="0"/>
        <w:shd w:val="clear" w:color="auto" w:fill="FFFFFF"/>
        <w:tabs>
          <w:tab w:val="left" w:pos="1133"/>
        </w:tabs>
        <w:autoSpaceDE w:val="0"/>
        <w:autoSpaceDN w:val="0"/>
        <w:adjustRightInd w:val="0"/>
        <w:ind w:right="19" w:firstLine="710"/>
        <w:jc w:val="both"/>
        <w:rPr>
          <w:spacing w:val="-10"/>
        </w:rPr>
      </w:pPr>
      <w:r>
        <w:t xml:space="preserve">8.3. </w:t>
      </w:r>
      <w:r w:rsidR="005B41F8" w:rsidRPr="006B34D4">
        <w:t xml:space="preserve">Наименование заявителя и входящие в состав заявки на участие в конкурсе документы объявляются при вскрытии конвертов с заявками на </w:t>
      </w:r>
      <w:r w:rsidR="005B41F8" w:rsidRPr="006B34D4">
        <w:rPr>
          <w:spacing w:val="-1"/>
        </w:rPr>
        <w:t xml:space="preserve">участие в конкурсе и заносятся в протокол вскрытия конвертов с заявками на </w:t>
      </w:r>
      <w:r w:rsidR="005B41F8" w:rsidRPr="006B34D4">
        <w:t>участие в конкурсе.</w:t>
      </w:r>
    </w:p>
    <w:p w:rsidR="005B41F8" w:rsidRDefault="005B41F8" w:rsidP="00E56B28">
      <w:pPr>
        <w:shd w:val="clear" w:color="auto" w:fill="FFFFFF"/>
        <w:ind w:left="5" w:right="29" w:firstLine="701"/>
        <w:jc w:val="both"/>
      </w:pPr>
      <w:r w:rsidRPr="006B34D4">
        <w:rPr>
          <w:spacing w:val="-1"/>
        </w:rPr>
        <w:t xml:space="preserve">Копия указанного протокола размещается на официальном сайте в срок </w:t>
      </w:r>
      <w:r w:rsidRPr="006B34D4">
        <w:t>не позднее 1 (одного) рабочего дня, следующего за днем его подписания.</w:t>
      </w:r>
    </w:p>
    <w:p w:rsidR="009E1DBD" w:rsidRPr="0066627D" w:rsidRDefault="009E1DBD" w:rsidP="009E1DBD">
      <w:pPr>
        <w:tabs>
          <w:tab w:val="left" w:pos="142"/>
        </w:tabs>
        <w:autoSpaceDE w:val="0"/>
        <w:autoSpaceDN w:val="0"/>
        <w:adjustRightInd w:val="0"/>
        <w:spacing w:after="60"/>
        <w:ind w:firstLine="709"/>
        <w:jc w:val="both"/>
      </w:pPr>
    </w:p>
    <w:p w:rsidR="005B41F8" w:rsidRDefault="005D4E2D" w:rsidP="005D4E2D">
      <w:pPr>
        <w:shd w:val="clear" w:color="auto" w:fill="FFFFFF"/>
        <w:spacing w:line="331" w:lineRule="exact"/>
        <w:ind w:right="518"/>
        <w:jc w:val="center"/>
        <w:rPr>
          <w:b/>
        </w:rPr>
      </w:pPr>
      <w:bookmarkStart w:id="9" w:name="_Toc442706876"/>
      <w:r>
        <w:rPr>
          <w:b/>
        </w:rPr>
        <w:t>9.</w:t>
      </w:r>
      <w:r w:rsidR="009E1DBD" w:rsidRPr="005B41F8">
        <w:rPr>
          <w:b/>
        </w:rPr>
        <w:t xml:space="preserve"> </w:t>
      </w:r>
      <w:bookmarkEnd w:id="9"/>
      <w:r w:rsidR="005B41F8" w:rsidRPr="005B41F8">
        <w:rPr>
          <w:b/>
          <w:spacing w:val="-2"/>
        </w:rPr>
        <w:t xml:space="preserve">Порядок допуска к участию в конкурсе, оценка и </w:t>
      </w:r>
      <w:r w:rsidR="005B41F8" w:rsidRPr="005B41F8">
        <w:rPr>
          <w:b/>
        </w:rPr>
        <w:t>сопоставление заявок на участие в конкурсе. Порядок определения победителя конкурса</w:t>
      </w:r>
    </w:p>
    <w:p w:rsidR="00E56B28" w:rsidRPr="005B41F8" w:rsidRDefault="00E56B28" w:rsidP="005D4E2D">
      <w:pPr>
        <w:shd w:val="clear" w:color="auto" w:fill="FFFFFF"/>
        <w:spacing w:line="331" w:lineRule="exact"/>
        <w:ind w:right="518"/>
        <w:jc w:val="center"/>
        <w:rPr>
          <w:b/>
        </w:rPr>
      </w:pPr>
    </w:p>
    <w:p w:rsidR="005B41F8" w:rsidRPr="006B34D4" w:rsidRDefault="005D4E2D" w:rsidP="00E56B28">
      <w:pPr>
        <w:shd w:val="clear" w:color="auto" w:fill="FFFFFF"/>
        <w:tabs>
          <w:tab w:val="left" w:pos="1320"/>
        </w:tabs>
        <w:ind w:left="34" w:firstLine="696"/>
        <w:jc w:val="both"/>
      </w:pPr>
      <w:r>
        <w:rPr>
          <w:spacing w:val="-10"/>
        </w:rPr>
        <w:t xml:space="preserve">9.1. </w:t>
      </w:r>
      <w:r w:rsidR="005B41F8" w:rsidRPr="006B34D4">
        <w:t>Комиссия рассматривает заявки на участие в конкурсе на</w:t>
      </w:r>
      <w:r w:rsidR="005B41F8" w:rsidRPr="006B34D4">
        <w:br/>
      </w:r>
      <w:r w:rsidR="005B41F8" w:rsidRPr="006B34D4">
        <w:rPr>
          <w:spacing w:val="-1"/>
        </w:rPr>
        <w:t>соответствие требованиям, установленным настоящим Положением.</w:t>
      </w:r>
    </w:p>
    <w:p w:rsidR="005B41F8" w:rsidRPr="006B34D4" w:rsidRDefault="005D4E2D" w:rsidP="00E56B28">
      <w:pPr>
        <w:shd w:val="clear" w:color="auto" w:fill="FFFFFF"/>
        <w:tabs>
          <w:tab w:val="left" w:pos="1133"/>
        </w:tabs>
        <w:ind w:left="14" w:right="14" w:firstLine="706"/>
        <w:jc w:val="both"/>
      </w:pPr>
      <w:r>
        <w:rPr>
          <w:spacing w:val="-8"/>
        </w:rPr>
        <w:t xml:space="preserve">9.2. </w:t>
      </w:r>
      <w:r w:rsidR="005B41F8" w:rsidRPr="006B34D4">
        <w:t>По результатам рассмотрения заявок на участие в конкурсе</w:t>
      </w:r>
      <w:r w:rsidR="005B41F8" w:rsidRPr="006B34D4">
        <w:br/>
        <w:t>комиссией принимается решение:</w:t>
      </w:r>
    </w:p>
    <w:p w:rsidR="005B41F8" w:rsidRPr="006B34D4" w:rsidRDefault="005B41F8" w:rsidP="00E56B28">
      <w:pPr>
        <w:shd w:val="clear" w:color="auto" w:fill="FFFFFF"/>
        <w:tabs>
          <w:tab w:val="left" w:pos="1128"/>
        </w:tabs>
        <w:ind w:left="29" w:right="14" w:firstLine="730"/>
        <w:jc w:val="both"/>
      </w:pPr>
      <w:r w:rsidRPr="006B34D4">
        <w:rPr>
          <w:spacing w:val="-24"/>
        </w:rPr>
        <w:t>1)</w:t>
      </w:r>
      <w:r w:rsidRPr="006B34D4">
        <w:tab/>
        <w:t>о допуске заявителя к участию в конкурсе и о признании его</w:t>
      </w:r>
      <w:r w:rsidRPr="006B34D4">
        <w:br/>
        <w:t>участником конкурса;</w:t>
      </w:r>
    </w:p>
    <w:p w:rsidR="005B41F8" w:rsidRPr="006B34D4" w:rsidRDefault="005B41F8" w:rsidP="00E56B28">
      <w:pPr>
        <w:shd w:val="clear" w:color="auto" w:fill="FFFFFF"/>
        <w:tabs>
          <w:tab w:val="left" w:pos="1032"/>
        </w:tabs>
        <w:ind w:left="725"/>
      </w:pPr>
      <w:r w:rsidRPr="006B34D4">
        <w:rPr>
          <w:spacing w:val="-11"/>
        </w:rPr>
        <w:t>2)</w:t>
      </w:r>
      <w:r w:rsidRPr="006B34D4">
        <w:tab/>
        <w:t>об отказе в допуске заявителя к участию в конкурсе.</w:t>
      </w:r>
    </w:p>
    <w:p w:rsidR="005B41F8" w:rsidRPr="006B34D4" w:rsidRDefault="005D4E2D" w:rsidP="00E56B28">
      <w:pPr>
        <w:shd w:val="clear" w:color="auto" w:fill="FFFFFF"/>
        <w:tabs>
          <w:tab w:val="left" w:pos="1133"/>
        </w:tabs>
        <w:ind w:left="14" w:right="14" w:firstLine="706"/>
        <w:jc w:val="both"/>
      </w:pPr>
      <w:r>
        <w:rPr>
          <w:spacing w:val="-9"/>
        </w:rPr>
        <w:t xml:space="preserve">9.3. </w:t>
      </w:r>
      <w:r w:rsidR="005B41F8" w:rsidRPr="006B34D4">
        <w:t>Заявитель не допускается комиссией к участию в конкурсе в</w:t>
      </w:r>
      <w:r w:rsidR="005B41F8" w:rsidRPr="006B34D4">
        <w:br/>
        <w:t>случаях:</w:t>
      </w:r>
    </w:p>
    <w:p w:rsidR="005B41F8" w:rsidRPr="006B34D4" w:rsidRDefault="005B41F8" w:rsidP="00E56B28">
      <w:pPr>
        <w:widowControl w:val="0"/>
        <w:numPr>
          <w:ilvl w:val="0"/>
          <w:numId w:val="36"/>
        </w:numPr>
        <w:shd w:val="clear" w:color="auto" w:fill="FFFFFF"/>
        <w:tabs>
          <w:tab w:val="left" w:pos="1128"/>
        </w:tabs>
        <w:autoSpaceDE w:val="0"/>
        <w:autoSpaceDN w:val="0"/>
        <w:adjustRightInd w:val="0"/>
        <w:ind w:left="24" w:right="10" w:firstLine="696"/>
        <w:jc w:val="both"/>
        <w:rPr>
          <w:spacing w:val="-23"/>
        </w:rPr>
      </w:pPr>
      <w:r w:rsidRPr="006B34D4">
        <w:t xml:space="preserve">не соответствия требованиям, указанным в статье 23 Федерального закона от 13 июля 2015 года № 220 - ФЗ "Об организации регулярных </w:t>
      </w:r>
      <w:r w:rsidRPr="006B34D4">
        <w:rPr>
          <w:spacing w:val="-1"/>
        </w:rPr>
        <w:t xml:space="preserve">перевозок пассажиров и багажа автомобильным транспортом и городским наземным электрическим транспортом в Российской </w:t>
      </w:r>
      <w:r w:rsidRPr="006B34D4">
        <w:rPr>
          <w:spacing w:val="-1"/>
        </w:rPr>
        <w:lastRenderedPageBreak/>
        <w:t xml:space="preserve">Федерации и о внесении </w:t>
      </w:r>
      <w:r w:rsidRPr="006B34D4">
        <w:t>изменений в отдельные законодательные акты Российской Федерации";</w:t>
      </w:r>
    </w:p>
    <w:p w:rsidR="005B41F8" w:rsidRPr="006B34D4" w:rsidRDefault="005B41F8" w:rsidP="00E56B28">
      <w:pPr>
        <w:widowControl w:val="0"/>
        <w:numPr>
          <w:ilvl w:val="0"/>
          <w:numId w:val="36"/>
        </w:numPr>
        <w:shd w:val="clear" w:color="auto" w:fill="FFFFFF"/>
        <w:tabs>
          <w:tab w:val="left" w:pos="1128"/>
        </w:tabs>
        <w:autoSpaceDE w:val="0"/>
        <w:autoSpaceDN w:val="0"/>
        <w:adjustRightInd w:val="0"/>
        <w:ind w:left="24" w:right="24" w:firstLine="696"/>
        <w:jc w:val="both"/>
        <w:rPr>
          <w:spacing w:val="-11"/>
        </w:rPr>
      </w:pPr>
      <w:r w:rsidRPr="006B34D4">
        <w:t>наличия в документах, предоставленных участником конкурса, недостоверных сведений;</w:t>
      </w:r>
    </w:p>
    <w:p w:rsidR="005B41F8" w:rsidRPr="006B34D4" w:rsidRDefault="005B41F8" w:rsidP="00E56B28">
      <w:pPr>
        <w:shd w:val="clear" w:color="auto" w:fill="FFFFFF"/>
        <w:tabs>
          <w:tab w:val="left" w:pos="1037"/>
        </w:tabs>
        <w:ind w:left="10" w:right="24" w:firstLine="710"/>
        <w:jc w:val="both"/>
      </w:pPr>
      <w:r w:rsidRPr="006B34D4">
        <w:rPr>
          <w:spacing w:val="-11"/>
        </w:rPr>
        <w:t>3)</w:t>
      </w:r>
      <w:r w:rsidRPr="006B34D4">
        <w:tab/>
      </w:r>
      <w:r w:rsidRPr="006B34D4">
        <w:rPr>
          <w:spacing w:val="-2"/>
        </w:rPr>
        <w:t>нарушения требований к оформлению заявки на участие в конкурсе,</w:t>
      </w:r>
      <w:r w:rsidRPr="006B34D4">
        <w:rPr>
          <w:spacing w:val="-2"/>
        </w:rPr>
        <w:br/>
      </w:r>
      <w:r w:rsidRPr="006B34D4">
        <w:t>установленных настоящим Положением;</w:t>
      </w:r>
    </w:p>
    <w:p w:rsidR="005B41F8" w:rsidRPr="006B34D4" w:rsidRDefault="005D4E2D" w:rsidP="00E56B28">
      <w:pPr>
        <w:shd w:val="clear" w:color="auto" w:fill="FFFFFF"/>
        <w:tabs>
          <w:tab w:val="left" w:pos="1133"/>
        </w:tabs>
        <w:ind w:left="14" w:right="19" w:firstLine="706"/>
        <w:jc w:val="both"/>
      </w:pPr>
      <w:r>
        <w:rPr>
          <w:spacing w:val="-11"/>
        </w:rPr>
        <w:t xml:space="preserve">9.4. </w:t>
      </w:r>
      <w:r w:rsidR="005B41F8" w:rsidRPr="006B34D4">
        <w:rPr>
          <w:spacing w:val="-2"/>
        </w:rPr>
        <w:t xml:space="preserve">Комиссия осуществляет оценку и сопоставление заявок </w:t>
      </w:r>
      <w:proofErr w:type="gramStart"/>
      <w:r w:rsidR="005B41F8" w:rsidRPr="006B34D4">
        <w:rPr>
          <w:spacing w:val="-2"/>
        </w:rPr>
        <w:t>на участие в</w:t>
      </w:r>
      <w:r w:rsidR="005B41F8" w:rsidRPr="006B34D4">
        <w:rPr>
          <w:spacing w:val="-2"/>
        </w:rPr>
        <w:br/>
      </w:r>
      <w:r w:rsidR="005B41F8" w:rsidRPr="006B34D4">
        <w:t>конкурсе в соответствии с критериями оценки заявок на участие</w:t>
      </w:r>
      <w:proofErr w:type="gramEnd"/>
      <w:r w:rsidR="005B41F8" w:rsidRPr="006B34D4">
        <w:t xml:space="preserve"> в конкурсе</w:t>
      </w:r>
      <w:r w:rsidR="005B41F8" w:rsidRPr="006B34D4">
        <w:br/>
        <w:t xml:space="preserve">(далее - заявка), указанными в приложении № </w:t>
      </w:r>
      <w:r w:rsidR="00B54C88">
        <w:t>7</w:t>
      </w:r>
      <w:r w:rsidR="005B41F8" w:rsidRPr="006B34D4">
        <w:t xml:space="preserve"> к настоящему Положению.</w:t>
      </w:r>
    </w:p>
    <w:p w:rsidR="005B41F8" w:rsidRPr="006B34D4" w:rsidRDefault="005D4E2D" w:rsidP="00E56B28">
      <w:pPr>
        <w:shd w:val="clear" w:color="auto" w:fill="FFFFFF"/>
        <w:tabs>
          <w:tab w:val="left" w:pos="1200"/>
        </w:tabs>
        <w:ind w:left="10" w:right="19" w:firstLine="701"/>
        <w:jc w:val="both"/>
      </w:pPr>
      <w:r>
        <w:rPr>
          <w:spacing w:val="-9"/>
        </w:rPr>
        <w:t>9.5.</w:t>
      </w:r>
      <w:r w:rsidR="005B41F8" w:rsidRPr="006B34D4">
        <w:t>Оценка заявки участника конкурса осуществляется на основании</w:t>
      </w:r>
      <w:r w:rsidR="005B41F8" w:rsidRPr="006B34D4">
        <w:br/>
        <w:t>данных содержащихся в документах, представленных участником конкурса,</w:t>
      </w:r>
      <w:r w:rsidR="005B41F8" w:rsidRPr="006B34D4">
        <w:br/>
      </w:r>
      <w:r w:rsidR="005B41F8" w:rsidRPr="006B34D4">
        <w:rPr>
          <w:spacing w:val="-1"/>
        </w:rPr>
        <w:t>а также документах, полученных от третьих лиц в случаях, предусмотренных</w:t>
      </w:r>
      <w:r w:rsidR="005B41F8" w:rsidRPr="006B34D4">
        <w:rPr>
          <w:spacing w:val="-1"/>
        </w:rPr>
        <w:br/>
      </w:r>
      <w:r w:rsidR="005B41F8" w:rsidRPr="006B34D4">
        <w:t>настоящим Положением.</w:t>
      </w:r>
    </w:p>
    <w:p w:rsidR="005B41F8" w:rsidRPr="006B34D4" w:rsidRDefault="005B41F8" w:rsidP="00E56B28">
      <w:pPr>
        <w:shd w:val="clear" w:color="auto" w:fill="FFFFFF"/>
        <w:ind w:left="10" w:right="29" w:firstLine="696"/>
        <w:jc w:val="both"/>
      </w:pPr>
      <w:r w:rsidRPr="006B34D4">
        <w:rPr>
          <w:spacing w:val="-1"/>
        </w:rPr>
        <w:t xml:space="preserve">При оценке заявки не учитываются транспортные средства, заявленные </w:t>
      </w:r>
      <w:r w:rsidRPr="006B34D4">
        <w:t xml:space="preserve">на участие в конкурсе по другому лоту и принятые к расчету при оценке </w:t>
      </w:r>
      <w:r w:rsidRPr="006B34D4">
        <w:rPr>
          <w:spacing w:val="-1"/>
        </w:rPr>
        <w:t>заявки, в случае, если участник конкурса был признан победителем по лоту.</w:t>
      </w:r>
    </w:p>
    <w:p w:rsidR="005B41F8" w:rsidRPr="006B34D4" w:rsidRDefault="005B41F8" w:rsidP="00E56B28">
      <w:pPr>
        <w:shd w:val="clear" w:color="auto" w:fill="FFFFFF"/>
        <w:ind w:left="5" w:right="29" w:firstLine="701"/>
        <w:jc w:val="both"/>
      </w:pPr>
      <w:r w:rsidRPr="006B34D4">
        <w:rPr>
          <w:spacing w:val="-1"/>
        </w:rPr>
        <w:t xml:space="preserve">При указании в заявке большего количества транспортных средств, чем </w:t>
      </w:r>
      <w:r w:rsidRPr="006B34D4">
        <w:t>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5B41F8" w:rsidRDefault="005D4E2D" w:rsidP="00E56B28">
      <w:pPr>
        <w:shd w:val="clear" w:color="auto" w:fill="FFFFFF"/>
        <w:tabs>
          <w:tab w:val="left" w:pos="1200"/>
        </w:tabs>
        <w:ind w:left="10" w:right="34" w:firstLine="701"/>
        <w:jc w:val="both"/>
      </w:pPr>
      <w:r>
        <w:rPr>
          <w:spacing w:val="-11"/>
        </w:rPr>
        <w:t xml:space="preserve">9.6. </w:t>
      </w:r>
      <w:r w:rsidR="005B41F8" w:rsidRPr="006B34D4">
        <w:t>Комиссия имеет право проверять предоставленную участниками</w:t>
      </w:r>
      <w:r w:rsidR="005B41F8" w:rsidRPr="006B34D4">
        <w:br/>
        <w:t>конкурса информацию, запрашивать информацию у третьих лиц,</w:t>
      </w:r>
      <w:r w:rsidR="005B41F8" w:rsidRPr="006B34D4">
        <w:br/>
        <w:t>государственных органов.</w:t>
      </w:r>
    </w:p>
    <w:p w:rsidR="005B41F8" w:rsidRPr="00A14209" w:rsidRDefault="005B41F8" w:rsidP="00E56B28">
      <w:pPr>
        <w:widowControl w:val="0"/>
        <w:autoSpaceDE w:val="0"/>
        <w:autoSpaceDN w:val="0"/>
        <w:adjustRightInd w:val="0"/>
        <w:ind w:firstLine="720"/>
        <w:jc w:val="both"/>
        <w:rPr>
          <w:color w:val="000000"/>
        </w:rPr>
      </w:pPr>
      <w:proofErr w:type="gramStart"/>
      <w:r w:rsidRPr="00A14209">
        <w:rPr>
          <w:color w:val="000000"/>
        </w:rPr>
        <w:t>В случае установления недостоверности сведений, содержащихся в заявке на участие в конкурсе, в документах, представленных претендентами (участниками конкурса) в соответствии настоящим Положением, а также установление факта проведения реорганизации, ликвидации юридического лица, прекращения деятельности индивидуального предпринимателя или проведения в отношении претендента (участника конкурса) процедуры банкротства либо наличия ареста на имущество, необходимое для обеспечения организации перевозок пассажиров и багажа в соответствии с</w:t>
      </w:r>
      <w:proofErr w:type="gramEnd"/>
      <w:r w:rsidRPr="00A14209">
        <w:rPr>
          <w:color w:val="000000"/>
        </w:rPr>
        <w:t xml:space="preserve"> поданной заявкой на участие в конкурсе, приостановления действия лицензии конкурсная комиссия отстраняет такого претендента (участника конкурса) от участия в конкурсе на любом этапе его проведения.</w:t>
      </w:r>
    </w:p>
    <w:p w:rsidR="005B41F8" w:rsidRPr="006B34D4" w:rsidRDefault="005D4E2D" w:rsidP="00E56B28">
      <w:pPr>
        <w:shd w:val="clear" w:color="auto" w:fill="FFFFFF"/>
        <w:tabs>
          <w:tab w:val="left" w:pos="1310"/>
        </w:tabs>
        <w:ind w:right="34" w:firstLine="706"/>
        <w:jc w:val="both"/>
      </w:pPr>
      <w:r>
        <w:rPr>
          <w:spacing w:val="-11"/>
        </w:rPr>
        <w:t xml:space="preserve">9.7. </w:t>
      </w:r>
      <w:r w:rsidR="005B41F8" w:rsidRPr="006B34D4">
        <w:t>Каждой заявке относительно других по мере уменьшения</w:t>
      </w:r>
      <w:r w:rsidR="005B41F8" w:rsidRPr="006B34D4">
        <w:br/>
        <w:t>количества баллов присваивается порядковый номер. Заявке, набравшей</w:t>
      </w:r>
      <w:r w:rsidR="005B41F8" w:rsidRPr="006B34D4">
        <w:br/>
        <w:t>максимальное количество баллов, присваивается первый номер.</w:t>
      </w:r>
    </w:p>
    <w:p w:rsidR="005B41F8" w:rsidRPr="005D4E2D" w:rsidRDefault="005B41F8" w:rsidP="00E56B28">
      <w:pPr>
        <w:pStyle w:val="a6"/>
        <w:widowControl w:val="0"/>
        <w:numPr>
          <w:ilvl w:val="1"/>
          <w:numId w:val="42"/>
        </w:numPr>
        <w:shd w:val="clear" w:color="auto" w:fill="FFFFFF"/>
        <w:tabs>
          <w:tab w:val="left" w:pos="0"/>
        </w:tabs>
        <w:autoSpaceDE w:val="0"/>
        <w:autoSpaceDN w:val="0"/>
        <w:adjustRightInd w:val="0"/>
        <w:ind w:left="0" w:right="38" w:firstLine="701"/>
        <w:jc w:val="both"/>
        <w:rPr>
          <w:spacing w:val="-11"/>
        </w:rPr>
      </w:pPr>
      <w:r w:rsidRPr="006B34D4">
        <w:t>Победителем конкурса признается участник конкурса, заявке которого присвоен первый номер.</w:t>
      </w:r>
      <w:r>
        <w:t xml:space="preserve">  </w:t>
      </w:r>
    </w:p>
    <w:p w:rsidR="005B41F8" w:rsidRPr="006B34D4" w:rsidRDefault="005B41F8" w:rsidP="00E56B28">
      <w:pPr>
        <w:pStyle w:val="a6"/>
        <w:widowControl w:val="0"/>
        <w:numPr>
          <w:ilvl w:val="1"/>
          <w:numId w:val="42"/>
        </w:numPr>
        <w:shd w:val="clear" w:color="auto" w:fill="FFFFFF"/>
        <w:tabs>
          <w:tab w:val="left" w:pos="0"/>
        </w:tabs>
        <w:autoSpaceDE w:val="0"/>
        <w:autoSpaceDN w:val="0"/>
        <w:adjustRightInd w:val="0"/>
        <w:ind w:left="0" w:right="34" w:firstLine="701"/>
        <w:jc w:val="both"/>
      </w:pPr>
      <w:r w:rsidRPr="006B34D4">
        <w:t xml:space="preserve">В случае равенства сумм баллов по результатам оценки и </w:t>
      </w:r>
      <w:r w:rsidRPr="005D4E2D">
        <w:rPr>
          <w:spacing w:val="-1"/>
        </w:rPr>
        <w:t xml:space="preserve">сопоставления заявок победителем открытого конкурса признается участник </w:t>
      </w:r>
      <w:r w:rsidRPr="006B34D4">
        <w:t>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по данному лоту.</w:t>
      </w:r>
    </w:p>
    <w:p w:rsidR="005B41F8" w:rsidRPr="005D4E2D" w:rsidRDefault="005D4E2D" w:rsidP="00E56B28">
      <w:pPr>
        <w:pStyle w:val="a6"/>
        <w:widowControl w:val="0"/>
        <w:numPr>
          <w:ilvl w:val="1"/>
          <w:numId w:val="42"/>
        </w:numPr>
        <w:shd w:val="clear" w:color="auto" w:fill="FFFFFF"/>
        <w:tabs>
          <w:tab w:val="left" w:pos="1138"/>
        </w:tabs>
        <w:autoSpaceDE w:val="0"/>
        <w:autoSpaceDN w:val="0"/>
        <w:adjustRightInd w:val="0"/>
        <w:ind w:left="0" w:firstLine="701"/>
        <w:jc w:val="both"/>
        <w:rPr>
          <w:spacing w:val="-11"/>
        </w:rPr>
      </w:pPr>
      <w:r>
        <w:t xml:space="preserve"> </w:t>
      </w:r>
      <w:r w:rsidR="005B41F8" w:rsidRPr="006B34D4">
        <w:t xml:space="preserve">Победителем конкурса по конкретному лоту может быть определено только одно лицо, которому в установленном порядке будет </w:t>
      </w:r>
      <w:r w:rsidR="005B41F8" w:rsidRPr="005D4E2D">
        <w:rPr>
          <w:spacing w:val="-1"/>
        </w:rPr>
        <w:t xml:space="preserve">выдано свидетельство об осуществлении перевозок по маршруту регулярных </w:t>
      </w:r>
      <w:r w:rsidR="005B41F8" w:rsidRPr="006B34D4">
        <w:t>перевозок и карта маршрута регулярных перевозок.</w:t>
      </w:r>
    </w:p>
    <w:p w:rsidR="005B41F8" w:rsidRPr="005D4E2D" w:rsidRDefault="005D4E2D" w:rsidP="00E56B28">
      <w:pPr>
        <w:pStyle w:val="a6"/>
        <w:widowControl w:val="0"/>
        <w:numPr>
          <w:ilvl w:val="1"/>
          <w:numId w:val="42"/>
        </w:numPr>
        <w:shd w:val="clear" w:color="auto" w:fill="FFFFFF"/>
        <w:tabs>
          <w:tab w:val="left" w:pos="1138"/>
        </w:tabs>
        <w:autoSpaceDE w:val="0"/>
        <w:autoSpaceDN w:val="0"/>
        <w:adjustRightInd w:val="0"/>
        <w:ind w:left="0" w:right="5" w:firstLine="701"/>
        <w:jc w:val="both"/>
        <w:rPr>
          <w:spacing w:val="-11"/>
        </w:rPr>
      </w:pPr>
      <w:r>
        <w:t xml:space="preserve"> </w:t>
      </w:r>
      <w:r w:rsidR="005B41F8" w:rsidRPr="006B34D4">
        <w:t>Протокол допуска к участию в конкурсе, рассмотрения, оценки и сопоставления заявок ведется комиссией и подписывается всеми присутствующими на заседании членами комиссии в день окончания рассмотрения, оценки и сопоставления заявок (далее - протокол оценки).</w:t>
      </w:r>
    </w:p>
    <w:p w:rsidR="005B41F8" w:rsidRPr="006B34D4" w:rsidRDefault="005B41F8" w:rsidP="00E56B28">
      <w:pPr>
        <w:shd w:val="clear" w:color="auto" w:fill="FFFFFF"/>
        <w:ind w:left="715"/>
      </w:pPr>
      <w:r w:rsidRPr="006B34D4">
        <w:t>Протокол оценки должен содержать сведения:</w:t>
      </w:r>
    </w:p>
    <w:p w:rsidR="005B41F8" w:rsidRPr="006B34D4" w:rsidRDefault="005B41F8" w:rsidP="00E56B28">
      <w:pPr>
        <w:shd w:val="clear" w:color="auto" w:fill="FFFFFF"/>
        <w:tabs>
          <w:tab w:val="left" w:pos="883"/>
        </w:tabs>
        <w:ind w:left="720"/>
      </w:pPr>
      <w:r w:rsidRPr="006B34D4">
        <w:t>-</w:t>
      </w:r>
      <w:r w:rsidRPr="006B34D4">
        <w:tab/>
        <w:t>о месте, дате, времени рассмотрения, оценки и сопоставления заявок;</w:t>
      </w:r>
    </w:p>
    <w:p w:rsidR="005B41F8" w:rsidRPr="006B34D4" w:rsidRDefault="005B41F8" w:rsidP="00E56B28">
      <w:pPr>
        <w:shd w:val="clear" w:color="auto" w:fill="FFFFFF"/>
        <w:tabs>
          <w:tab w:val="left" w:pos="984"/>
        </w:tabs>
        <w:ind w:left="10" w:firstLine="706"/>
        <w:jc w:val="both"/>
      </w:pPr>
      <w:r w:rsidRPr="006B34D4">
        <w:t>-</w:t>
      </w:r>
      <w:r w:rsidRPr="006B34D4">
        <w:tab/>
        <w:t>о заявителях, подавших заявки, решении о допуске заявителя к</w:t>
      </w:r>
      <w:r w:rsidRPr="006B34D4">
        <w:br/>
        <w:t>участию в конкурсе или об отказе в допуске заявителя к участию в конкурсе</w:t>
      </w:r>
      <w:r w:rsidRPr="006B34D4">
        <w:br/>
        <w:t>с обоснованием такого решения и указанием причин отказа в допуске к</w:t>
      </w:r>
      <w:r w:rsidRPr="006B34D4">
        <w:br/>
        <w:t>участию в конкурсе;</w:t>
      </w:r>
    </w:p>
    <w:p w:rsidR="005B41F8" w:rsidRPr="006B34D4" w:rsidRDefault="005B41F8" w:rsidP="00E56B28">
      <w:pPr>
        <w:widowControl w:val="0"/>
        <w:numPr>
          <w:ilvl w:val="0"/>
          <w:numId w:val="39"/>
        </w:numPr>
        <w:shd w:val="clear" w:color="auto" w:fill="FFFFFF"/>
        <w:tabs>
          <w:tab w:val="left" w:pos="898"/>
        </w:tabs>
        <w:autoSpaceDE w:val="0"/>
        <w:autoSpaceDN w:val="0"/>
        <w:adjustRightInd w:val="0"/>
        <w:ind w:left="5" w:right="5" w:firstLine="710"/>
        <w:jc w:val="both"/>
      </w:pPr>
      <w:r w:rsidRPr="006B34D4">
        <w:t>о принятом на основании результатов оценки и сопоставления заявок решении о присвоении заявкам порядковых номеров;</w:t>
      </w:r>
    </w:p>
    <w:p w:rsidR="005B41F8" w:rsidRPr="006B34D4" w:rsidRDefault="005B41F8" w:rsidP="00E56B28">
      <w:pPr>
        <w:widowControl w:val="0"/>
        <w:numPr>
          <w:ilvl w:val="0"/>
          <w:numId w:val="39"/>
        </w:numPr>
        <w:shd w:val="clear" w:color="auto" w:fill="FFFFFF"/>
        <w:tabs>
          <w:tab w:val="left" w:pos="898"/>
        </w:tabs>
        <w:autoSpaceDE w:val="0"/>
        <w:autoSpaceDN w:val="0"/>
        <w:adjustRightInd w:val="0"/>
        <w:ind w:left="5" w:right="10" w:firstLine="710"/>
        <w:jc w:val="both"/>
      </w:pPr>
      <w:r w:rsidRPr="006B34D4">
        <w:lastRenderedPageBreak/>
        <w:t>о решении комиссии о присвоении заявкам количества баллов по предусмотренным критериям оценки заявок;</w:t>
      </w:r>
    </w:p>
    <w:p w:rsidR="005B41F8" w:rsidRDefault="005B41F8" w:rsidP="00E56B28">
      <w:pPr>
        <w:widowControl w:val="0"/>
        <w:numPr>
          <w:ilvl w:val="0"/>
          <w:numId w:val="39"/>
        </w:numPr>
        <w:shd w:val="clear" w:color="auto" w:fill="FFFFFF"/>
        <w:tabs>
          <w:tab w:val="left" w:pos="898"/>
        </w:tabs>
        <w:autoSpaceDE w:val="0"/>
        <w:autoSpaceDN w:val="0"/>
        <w:adjustRightInd w:val="0"/>
        <w:ind w:left="5" w:right="10" w:firstLine="710"/>
        <w:jc w:val="both"/>
      </w:pPr>
      <w:r w:rsidRPr="006B34D4">
        <w:t>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5B41F8" w:rsidRPr="00A14209" w:rsidRDefault="005B41F8" w:rsidP="00E56B28">
      <w:pPr>
        <w:widowControl w:val="0"/>
        <w:shd w:val="clear" w:color="auto" w:fill="FFFFFF"/>
        <w:tabs>
          <w:tab w:val="left" w:pos="898"/>
        </w:tabs>
        <w:autoSpaceDE w:val="0"/>
        <w:autoSpaceDN w:val="0"/>
        <w:adjustRightInd w:val="0"/>
        <w:ind w:right="10" w:firstLine="715"/>
        <w:jc w:val="both"/>
      </w:pPr>
      <w:r w:rsidRPr="0041551B">
        <w:rPr>
          <w:color w:val="000000"/>
        </w:rPr>
        <w:t>Срок подписания протокола об итогах конкурса не более 15 рабочих дней со дня проведения заседания Конкурсной комиссии.</w:t>
      </w:r>
    </w:p>
    <w:p w:rsidR="005B41F8" w:rsidRPr="006B34D4" w:rsidRDefault="005B41F8" w:rsidP="00E56B28">
      <w:pPr>
        <w:pStyle w:val="a6"/>
        <w:numPr>
          <w:ilvl w:val="1"/>
          <w:numId w:val="42"/>
        </w:numPr>
        <w:shd w:val="clear" w:color="auto" w:fill="FFFFFF"/>
        <w:ind w:left="0" w:right="10" w:firstLine="701"/>
        <w:jc w:val="both"/>
      </w:pPr>
      <w:r w:rsidRPr="006B34D4">
        <w:t>Протокол оценки размещается на официальном сайте организатором конкурса в течение 3 (трех) рабочих дней со дня его подписания.</w:t>
      </w:r>
    </w:p>
    <w:p w:rsidR="005B41F8" w:rsidRPr="005B41F8" w:rsidRDefault="005D4E2D" w:rsidP="005B41F8">
      <w:pPr>
        <w:shd w:val="clear" w:color="auto" w:fill="FFFFFF"/>
        <w:spacing w:before="312" w:line="326" w:lineRule="exact"/>
        <w:ind w:right="5"/>
        <w:jc w:val="center"/>
        <w:rPr>
          <w:b/>
        </w:rPr>
      </w:pPr>
      <w:r>
        <w:rPr>
          <w:b/>
        </w:rPr>
        <w:t>10.</w:t>
      </w:r>
      <w:r w:rsidR="005B41F8" w:rsidRPr="005B41F8">
        <w:rPr>
          <w:b/>
        </w:rPr>
        <w:t xml:space="preserve"> Выдача свидетельства об осуществлении перевозок по маршруту</w:t>
      </w:r>
    </w:p>
    <w:p w:rsidR="005B41F8" w:rsidRPr="005B41F8" w:rsidRDefault="005B41F8" w:rsidP="005B41F8">
      <w:pPr>
        <w:shd w:val="clear" w:color="auto" w:fill="FFFFFF"/>
        <w:spacing w:line="326" w:lineRule="exact"/>
        <w:ind w:right="19"/>
        <w:jc w:val="center"/>
        <w:rPr>
          <w:b/>
        </w:rPr>
      </w:pPr>
      <w:r w:rsidRPr="005B41F8">
        <w:rPr>
          <w:b/>
        </w:rPr>
        <w:t xml:space="preserve">регулярных перевозок и карт маршрута регулярных перевозок </w:t>
      </w:r>
      <w:proofErr w:type="gramStart"/>
      <w:r w:rsidRPr="005B41F8">
        <w:rPr>
          <w:b/>
        </w:rPr>
        <w:t>по</w:t>
      </w:r>
      <w:proofErr w:type="gramEnd"/>
    </w:p>
    <w:p w:rsidR="005B41F8" w:rsidRDefault="005B41F8" w:rsidP="005B41F8">
      <w:pPr>
        <w:shd w:val="clear" w:color="auto" w:fill="FFFFFF"/>
        <w:spacing w:line="326" w:lineRule="exact"/>
        <w:ind w:right="5"/>
        <w:jc w:val="center"/>
        <w:rPr>
          <w:b/>
        </w:rPr>
      </w:pPr>
      <w:r w:rsidRPr="005B41F8">
        <w:rPr>
          <w:b/>
        </w:rPr>
        <w:t>результатам проведения конкурса</w:t>
      </w:r>
    </w:p>
    <w:p w:rsidR="00E56B28" w:rsidRPr="005B41F8" w:rsidRDefault="00E56B28" w:rsidP="005B41F8">
      <w:pPr>
        <w:shd w:val="clear" w:color="auto" w:fill="FFFFFF"/>
        <w:spacing w:line="326" w:lineRule="exact"/>
        <w:ind w:right="5"/>
        <w:jc w:val="center"/>
        <w:rPr>
          <w:b/>
        </w:rPr>
      </w:pPr>
    </w:p>
    <w:p w:rsidR="005B41F8" w:rsidRPr="006B34D4" w:rsidRDefault="005D4E2D" w:rsidP="00E56B28">
      <w:pPr>
        <w:shd w:val="clear" w:color="auto" w:fill="FFFFFF"/>
        <w:tabs>
          <w:tab w:val="left" w:pos="1421"/>
        </w:tabs>
        <w:ind w:right="14" w:firstLine="710"/>
        <w:jc w:val="both"/>
      </w:pPr>
      <w:r>
        <w:rPr>
          <w:spacing w:val="-10"/>
        </w:rPr>
        <w:t>10.1.</w:t>
      </w:r>
      <w:r w:rsidR="005B41F8" w:rsidRPr="006B34D4">
        <w:tab/>
      </w:r>
      <w:proofErr w:type="gramStart"/>
      <w:r w:rsidR="005B41F8" w:rsidRPr="006B34D4">
        <w:t>По результатам открытого конкурса свидетельство об</w:t>
      </w:r>
      <w:r w:rsidR="005B41F8" w:rsidRPr="006B34D4">
        <w:br/>
        <w:t>осуществлении перевозок по маршруту регулярных перевозок и карты</w:t>
      </w:r>
      <w:r w:rsidR="005B41F8" w:rsidRPr="006B34D4">
        <w:br/>
        <w:t xml:space="preserve">маршрута регулярных перевозок выдаются победителю </w:t>
      </w:r>
      <w:r w:rsidR="005B41F8" w:rsidRPr="0041551B">
        <w:t>конкурса (</w:t>
      </w:r>
      <w:r w:rsidR="005B41F8" w:rsidRPr="0041551B">
        <w:rPr>
          <w:rStyle w:val="blk"/>
        </w:rPr>
        <w:t>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w:t>
      </w:r>
      <w:r w:rsidR="005B41F8" w:rsidRPr="0041551B">
        <w:t xml:space="preserve">  - </w:t>
      </w:r>
      <w:r w:rsidR="005B41F8" w:rsidRPr="0041551B">
        <w:rPr>
          <w:rStyle w:val="blk"/>
        </w:rPr>
        <w:t>юридическому лицу, индивидуальному предпринимателю или уполномоченному участнику договора простого товарищества, подавшим</w:t>
      </w:r>
      <w:proofErr w:type="gramEnd"/>
      <w:r w:rsidR="005B41F8" w:rsidRPr="0041551B">
        <w:rPr>
          <w:rStyle w:val="blk"/>
        </w:rPr>
        <w:t xml:space="preserve"> такую заявку на участие в открытом конкурсе</w:t>
      </w:r>
      <w:proofErr w:type="gramStart"/>
      <w:r w:rsidR="005B41F8" w:rsidRPr="0041551B">
        <w:rPr>
          <w:rStyle w:val="blk"/>
        </w:rPr>
        <w:t>)в</w:t>
      </w:r>
      <w:proofErr w:type="gramEnd"/>
      <w:r w:rsidR="005B41F8" w:rsidRPr="0041551B">
        <w:rPr>
          <w:rStyle w:val="blk"/>
        </w:rPr>
        <w:t xml:space="preserve"> т</w:t>
      </w:r>
      <w:r w:rsidR="005B41F8" w:rsidRPr="0041551B">
        <w:t>ечение десяти дней со дня проведения открытого конкурса на срок не менее чем пять лет.</w:t>
      </w:r>
    </w:p>
    <w:p w:rsidR="005B41F8" w:rsidRPr="006B34D4" w:rsidRDefault="005D4E2D" w:rsidP="00E56B28">
      <w:pPr>
        <w:shd w:val="clear" w:color="auto" w:fill="FFFFFF"/>
        <w:tabs>
          <w:tab w:val="left" w:pos="1301"/>
        </w:tabs>
        <w:ind w:right="14" w:firstLine="773"/>
        <w:jc w:val="both"/>
      </w:pPr>
      <w:r>
        <w:rPr>
          <w:spacing w:val="-10"/>
        </w:rPr>
        <w:t>10.2.</w:t>
      </w:r>
      <w:r w:rsidR="005B41F8" w:rsidRPr="006B34D4">
        <w:tab/>
        <w:t>В случае если победитель конкурса уклоняется от получения</w:t>
      </w:r>
      <w:r w:rsidR="005B41F8" w:rsidRPr="006B34D4">
        <w:br/>
        <w:t>свидетельства, об осуществлении перевозок по маршруту регулярных</w:t>
      </w:r>
      <w:r w:rsidR="005B41F8" w:rsidRPr="006B34D4">
        <w:br/>
        <w:t>перевозок и карты маршрута регулярных перевозок или не исполнил</w:t>
      </w:r>
      <w:r w:rsidR="005B41F8" w:rsidRPr="006B34D4">
        <w:br/>
        <w:t>принятые на себя обязательства по приобретению транспортных средств, в</w:t>
      </w:r>
      <w:r w:rsidR="005B41F8" w:rsidRPr="006B34D4">
        <w:br/>
        <w:t>сроки предусмотренный настоящим Положением, победителем конкурса</w:t>
      </w:r>
      <w:r w:rsidR="005B41F8" w:rsidRPr="006B34D4">
        <w:br/>
        <w:t>признается участник конкурса, заявке которого присвоен следующий</w:t>
      </w:r>
      <w:r w:rsidR="005B41F8" w:rsidRPr="006B34D4">
        <w:br/>
        <w:t>порядковый номер.</w:t>
      </w:r>
    </w:p>
    <w:p w:rsidR="005B41F8" w:rsidRPr="006B34D4" w:rsidRDefault="005B41F8" w:rsidP="00E56B28">
      <w:pPr>
        <w:shd w:val="clear" w:color="auto" w:fill="FFFFFF"/>
        <w:tabs>
          <w:tab w:val="left" w:pos="1301"/>
        </w:tabs>
        <w:ind w:right="14" w:firstLine="773"/>
        <w:jc w:val="both"/>
      </w:pPr>
      <w:r w:rsidRPr="006B34D4">
        <w:rPr>
          <w:spacing w:val="-1"/>
        </w:rPr>
        <w:t xml:space="preserve">Организатор конкурса направляет предложение в срок не позднее двух </w:t>
      </w:r>
      <w:r w:rsidRPr="006B34D4">
        <w:t xml:space="preserve">дней с момента признания участник конкурса победителем конкурса, </w:t>
      </w:r>
      <w:proofErr w:type="gramStart"/>
      <w:r w:rsidRPr="006B34D4">
        <w:t>присвоенному</w:t>
      </w:r>
      <w:proofErr w:type="gramEnd"/>
      <w:r w:rsidRPr="006B34D4">
        <w:t xml:space="preserve"> следующий порядковый номер.</w:t>
      </w:r>
    </w:p>
    <w:p w:rsidR="005B41F8" w:rsidRPr="006B34D4" w:rsidRDefault="005B41F8" w:rsidP="00E56B28">
      <w:pPr>
        <w:shd w:val="clear" w:color="auto" w:fill="FFFFFF"/>
        <w:ind w:left="5" w:right="10" w:firstLine="691"/>
        <w:jc w:val="both"/>
      </w:pPr>
      <w:r w:rsidRPr="006B34D4">
        <w:t>Победитель конкурса с целью получения свидетельства об осуществлении перевозок по маршруту регулярных перевозок и карты маршрута регулярных перевозок обращается к организатору конкурса в течени</w:t>
      </w:r>
      <w:proofErr w:type="gramStart"/>
      <w:r w:rsidRPr="006B34D4">
        <w:t>и</w:t>
      </w:r>
      <w:proofErr w:type="gramEnd"/>
      <w:r w:rsidRPr="006B34D4">
        <w:t xml:space="preserve"> двух дней. В случае </w:t>
      </w:r>
      <w:proofErr w:type="gramStart"/>
      <w:r w:rsidRPr="006B34D4">
        <w:t>не получения</w:t>
      </w:r>
      <w:proofErr w:type="gramEnd"/>
      <w:r w:rsidRPr="006B34D4">
        <w:t xml:space="preserve"> обращения в указанный срок победитель конкурса считается уклонившемся от получения свидетельство об осуществлении перевозок по маршруту регулярных перевозок и карты маршрута регулярных перевозок.</w:t>
      </w:r>
    </w:p>
    <w:p w:rsidR="005B41F8" w:rsidRPr="006B34D4" w:rsidRDefault="005D4E2D" w:rsidP="00E56B28">
      <w:pPr>
        <w:shd w:val="clear" w:color="auto" w:fill="FFFFFF"/>
        <w:tabs>
          <w:tab w:val="left" w:pos="1133"/>
        </w:tabs>
        <w:ind w:left="10" w:right="10" w:firstLine="701"/>
        <w:jc w:val="both"/>
      </w:pPr>
      <w:r>
        <w:rPr>
          <w:spacing w:val="-11"/>
        </w:rPr>
        <w:t xml:space="preserve">10.3. </w:t>
      </w:r>
      <w:r w:rsidR="005B41F8" w:rsidRPr="006B34D4">
        <w:t>Одновременно с получением свидетельства об осуществлении</w:t>
      </w:r>
      <w:r w:rsidR="005B41F8" w:rsidRPr="006B34D4">
        <w:br/>
      </w:r>
      <w:r w:rsidR="005B41F8" w:rsidRPr="006B34D4">
        <w:rPr>
          <w:spacing w:val="-2"/>
        </w:rPr>
        <w:t>перевозок по маршруту регулярных перевозок и карты маршрута регулярных</w:t>
      </w:r>
      <w:r w:rsidR="005B41F8" w:rsidRPr="006B34D4">
        <w:rPr>
          <w:spacing w:val="-2"/>
        </w:rPr>
        <w:br/>
      </w:r>
      <w:r w:rsidR="005B41F8" w:rsidRPr="006B34D4">
        <w:t>перевозок организатор конкурса передает перевозчику копии паспортов</w:t>
      </w:r>
      <w:r w:rsidR="005B41F8" w:rsidRPr="006B34D4">
        <w:br/>
        <w:t>маршрутов, входящих в состав лота.</w:t>
      </w:r>
    </w:p>
    <w:p w:rsidR="005B41F8" w:rsidRPr="005B41F8" w:rsidRDefault="00B54C88" w:rsidP="005B41F8">
      <w:pPr>
        <w:shd w:val="clear" w:color="auto" w:fill="FFFFFF"/>
        <w:spacing w:line="317" w:lineRule="exact"/>
        <w:ind w:left="2251" w:firstLine="6619"/>
        <w:rPr>
          <w:b/>
        </w:rPr>
      </w:pPr>
      <w:r>
        <w:rPr>
          <w:b/>
        </w:rPr>
        <w:t xml:space="preserve"> </w:t>
      </w:r>
      <w:r w:rsidR="005D4E2D">
        <w:rPr>
          <w:b/>
        </w:rPr>
        <w:t xml:space="preserve">                   11. </w:t>
      </w:r>
      <w:r w:rsidR="005B41F8" w:rsidRPr="005B41F8">
        <w:rPr>
          <w:b/>
        </w:rPr>
        <w:t xml:space="preserve">Признание конкурса </w:t>
      </w:r>
      <w:proofErr w:type="gramStart"/>
      <w:r w:rsidR="005B41F8" w:rsidRPr="005B41F8">
        <w:rPr>
          <w:b/>
        </w:rPr>
        <w:t>несостоявшимся</w:t>
      </w:r>
      <w:proofErr w:type="gramEnd"/>
    </w:p>
    <w:p w:rsidR="005B41F8" w:rsidRPr="006B34D4" w:rsidRDefault="005D4E2D" w:rsidP="005B41F8">
      <w:pPr>
        <w:shd w:val="clear" w:color="auto" w:fill="FFFFFF"/>
        <w:tabs>
          <w:tab w:val="left" w:pos="1219"/>
        </w:tabs>
        <w:spacing w:before="322" w:line="326" w:lineRule="exact"/>
        <w:ind w:left="5" w:firstLine="706"/>
        <w:jc w:val="both"/>
      </w:pPr>
      <w:r>
        <w:rPr>
          <w:spacing w:val="-11"/>
        </w:rPr>
        <w:t>11.1.</w:t>
      </w:r>
      <w:r w:rsidR="005B41F8" w:rsidRPr="006B34D4">
        <w:tab/>
        <w:t>Конкурс признается несостоявшимся по решению организатора</w:t>
      </w:r>
      <w:r w:rsidR="005B41F8" w:rsidRPr="006B34D4">
        <w:br/>
        <w:t>конкурса по каждому лоту отдельно в случае, если:</w:t>
      </w:r>
    </w:p>
    <w:p w:rsidR="005B41F8" w:rsidRPr="006B34D4" w:rsidRDefault="005B41F8" w:rsidP="005B41F8">
      <w:pPr>
        <w:widowControl w:val="0"/>
        <w:numPr>
          <w:ilvl w:val="0"/>
          <w:numId w:val="40"/>
        </w:numPr>
        <w:shd w:val="clear" w:color="auto" w:fill="FFFFFF"/>
        <w:tabs>
          <w:tab w:val="left" w:pos="1042"/>
        </w:tabs>
        <w:autoSpaceDE w:val="0"/>
        <w:autoSpaceDN w:val="0"/>
        <w:adjustRightInd w:val="0"/>
        <w:spacing w:line="326" w:lineRule="exact"/>
        <w:ind w:right="10" w:firstLine="706"/>
        <w:jc w:val="both"/>
        <w:rPr>
          <w:spacing w:val="-23"/>
        </w:rPr>
      </w:pPr>
      <w:r w:rsidRPr="006B34D4">
        <w:t>на участие в конкурсе не было подано ни одной заявки или подана одна заявка;</w:t>
      </w:r>
    </w:p>
    <w:p w:rsidR="005B41F8" w:rsidRPr="006B34D4" w:rsidRDefault="005B41F8" w:rsidP="005B41F8">
      <w:pPr>
        <w:widowControl w:val="0"/>
        <w:numPr>
          <w:ilvl w:val="0"/>
          <w:numId w:val="40"/>
        </w:numPr>
        <w:shd w:val="clear" w:color="auto" w:fill="FFFFFF"/>
        <w:tabs>
          <w:tab w:val="left" w:pos="1042"/>
        </w:tabs>
        <w:autoSpaceDE w:val="0"/>
        <w:autoSpaceDN w:val="0"/>
        <w:adjustRightInd w:val="0"/>
        <w:spacing w:line="326" w:lineRule="exact"/>
        <w:ind w:right="14" w:firstLine="706"/>
        <w:jc w:val="both"/>
        <w:rPr>
          <w:spacing w:val="-11"/>
        </w:rPr>
      </w:pPr>
      <w:r w:rsidRPr="006B34D4">
        <w:t xml:space="preserve">к участию в конкурсе не был допущен ни один заявитель или </w:t>
      </w:r>
      <w:r w:rsidRPr="006B34D4">
        <w:rPr>
          <w:spacing w:val="-1"/>
        </w:rPr>
        <w:t xml:space="preserve">допущен один заявитель и этот заявитель признан единственным участником </w:t>
      </w:r>
      <w:r w:rsidRPr="006B34D4">
        <w:t>конкурса.</w:t>
      </w:r>
    </w:p>
    <w:p w:rsidR="00396AD3" w:rsidRDefault="00396AD3" w:rsidP="003D79B5">
      <w:pPr>
        <w:spacing w:after="60"/>
        <w:jc w:val="both"/>
      </w:pPr>
    </w:p>
    <w:p w:rsidR="00396AD3" w:rsidRDefault="00396AD3" w:rsidP="009E1DBD">
      <w:pPr>
        <w:pStyle w:val="a6"/>
        <w:spacing w:after="60"/>
        <w:ind w:left="0" w:firstLine="709"/>
        <w:jc w:val="both"/>
      </w:pPr>
    </w:p>
    <w:p w:rsidR="00396AD3" w:rsidRDefault="00396AD3" w:rsidP="009E1DBD">
      <w:pPr>
        <w:pStyle w:val="a6"/>
        <w:spacing w:after="60"/>
        <w:ind w:left="0" w:firstLine="709"/>
        <w:jc w:val="both"/>
      </w:pPr>
    </w:p>
    <w:p w:rsidR="00396AD3" w:rsidRPr="0066627D" w:rsidRDefault="00396AD3" w:rsidP="009E1DBD">
      <w:pPr>
        <w:pStyle w:val="a6"/>
        <w:spacing w:after="60"/>
        <w:ind w:left="0" w:firstLine="709"/>
        <w:jc w:val="both"/>
        <w:sectPr w:rsidR="00396AD3" w:rsidRPr="0066627D" w:rsidSect="00601D76">
          <w:headerReference w:type="default" r:id="rId9"/>
          <w:footerReference w:type="even" r:id="rId10"/>
          <w:footerReference w:type="default" r:id="rId11"/>
          <w:footerReference w:type="first" r:id="rId12"/>
          <w:pgSz w:w="11906" w:h="16838"/>
          <w:pgMar w:top="-426" w:right="567" w:bottom="568" w:left="1418" w:header="65529" w:footer="403" w:gutter="0"/>
          <w:cols w:space="708"/>
          <w:titlePg/>
          <w:docGrid w:linePitch="360"/>
        </w:sectPr>
      </w:pPr>
    </w:p>
    <w:p w:rsidR="00850E06" w:rsidRPr="00B54C88" w:rsidRDefault="0054598A" w:rsidP="005D6B25">
      <w:pPr>
        <w:pStyle w:val="2"/>
        <w:spacing w:before="0" w:after="0"/>
        <w:jc w:val="right"/>
        <w:rPr>
          <w:rFonts w:ascii="Times New Roman" w:hAnsi="Times New Roman" w:cs="Times New Roman"/>
          <w:i w:val="0"/>
          <w:sz w:val="24"/>
          <w:szCs w:val="24"/>
        </w:rPr>
      </w:pPr>
      <w:bookmarkStart w:id="10" w:name="_Toc442706879"/>
      <w:r w:rsidRPr="00B54C88">
        <w:rPr>
          <w:rFonts w:ascii="Times New Roman" w:hAnsi="Times New Roman" w:cs="Times New Roman"/>
          <w:i w:val="0"/>
          <w:sz w:val="24"/>
          <w:szCs w:val="24"/>
        </w:rPr>
        <w:lastRenderedPageBreak/>
        <w:t>Приложение № 1</w:t>
      </w:r>
      <w:bookmarkEnd w:id="10"/>
    </w:p>
    <w:p w:rsidR="00042B48" w:rsidRPr="00B54C88" w:rsidRDefault="00042B48" w:rsidP="005D6B25">
      <w:pPr>
        <w:pStyle w:val="2"/>
        <w:spacing w:before="0" w:after="0"/>
        <w:jc w:val="right"/>
        <w:rPr>
          <w:rFonts w:ascii="Times New Roman" w:hAnsi="Times New Roman" w:cs="Times New Roman"/>
          <w:i w:val="0"/>
          <w:sz w:val="24"/>
          <w:szCs w:val="24"/>
        </w:rPr>
      </w:pPr>
      <w:bookmarkStart w:id="11" w:name="_Toc442706880"/>
      <w:r w:rsidRPr="00B54C88">
        <w:rPr>
          <w:rFonts w:ascii="Times New Roman" w:hAnsi="Times New Roman" w:cs="Times New Roman"/>
          <w:i w:val="0"/>
          <w:sz w:val="24"/>
          <w:szCs w:val="24"/>
        </w:rPr>
        <w:t>Список  лотов, участвующих в конкурсе</w:t>
      </w:r>
      <w:bookmarkEnd w:id="11"/>
    </w:p>
    <w:p w:rsidR="00042B48" w:rsidRPr="00B54C88" w:rsidRDefault="00042B48" w:rsidP="00042B48">
      <w:pPr>
        <w:ind w:firstLine="709"/>
        <w:jc w:val="center"/>
        <w:rPr>
          <w:bCs/>
        </w:rPr>
      </w:pPr>
    </w:p>
    <w:tbl>
      <w:tblPr>
        <w:tblW w:w="31680" w:type="dxa"/>
        <w:tblInd w:w="103" w:type="dxa"/>
        <w:tblLayout w:type="fixed"/>
        <w:tblLook w:val="04A0" w:firstRow="1" w:lastRow="0" w:firstColumn="1" w:lastColumn="0" w:noHBand="0" w:noVBand="1"/>
      </w:tblPr>
      <w:tblGrid>
        <w:gridCol w:w="522"/>
        <w:gridCol w:w="554"/>
        <w:gridCol w:w="282"/>
        <w:gridCol w:w="1185"/>
        <w:gridCol w:w="497"/>
        <w:gridCol w:w="771"/>
        <w:gridCol w:w="840"/>
        <w:gridCol w:w="1273"/>
        <w:gridCol w:w="816"/>
        <w:gridCol w:w="1297"/>
        <w:gridCol w:w="706"/>
        <w:gridCol w:w="21"/>
        <w:gridCol w:w="544"/>
        <w:gridCol w:w="141"/>
        <w:gridCol w:w="423"/>
        <w:gridCol w:w="705"/>
        <w:gridCol w:w="60"/>
        <w:gridCol w:w="645"/>
        <w:gridCol w:w="63"/>
        <w:gridCol w:w="426"/>
        <w:gridCol w:w="76"/>
        <w:gridCol w:w="565"/>
        <w:gridCol w:w="67"/>
        <w:gridCol w:w="357"/>
        <w:gridCol w:w="69"/>
        <w:gridCol w:w="358"/>
        <w:gridCol w:w="67"/>
        <w:gridCol w:w="357"/>
        <w:gridCol w:w="68"/>
        <w:gridCol w:w="386"/>
        <w:gridCol w:w="39"/>
        <w:gridCol w:w="426"/>
        <w:gridCol w:w="567"/>
        <w:gridCol w:w="1566"/>
        <w:gridCol w:w="50"/>
        <w:gridCol w:w="2084"/>
        <w:gridCol w:w="2134"/>
        <w:gridCol w:w="2134"/>
        <w:gridCol w:w="2134"/>
        <w:gridCol w:w="2134"/>
        <w:gridCol w:w="2134"/>
        <w:gridCol w:w="2137"/>
      </w:tblGrid>
      <w:tr w:rsidR="009637E3" w:rsidRPr="0050173B" w:rsidTr="00ED63CC">
        <w:trPr>
          <w:gridAfter w:val="8"/>
          <w:wAfter w:w="14941" w:type="dxa"/>
          <w:trHeight w:val="288"/>
        </w:trPr>
        <w:tc>
          <w:tcPr>
            <w:tcW w:w="11282"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7E3" w:rsidRPr="00C75974" w:rsidRDefault="009637E3" w:rsidP="009637E3">
            <w:pPr>
              <w:jc w:val="center"/>
              <w:rPr>
                <w:b/>
                <w:color w:val="000000"/>
                <w:sz w:val="20"/>
                <w:szCs w:val="20"/>
              </w:rPr>
            </w:pPr>
            <w:r w:rsidRPr="00C75974">
              <w:rPr>
                <w:b/>
                <w:color w:val="000000"/>
                <w:sz w:val="20"/>
                <w:szCs w:val="20"/>
              </w:rPr>
              <w:t>Маршрут</w:t>
            </w:r>
          </w:p>
        </w:tc>
        <w:tc>
          <w:tcPr>
            <w:tcW w:w="24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9637E3" w:rsidRPr="00C75974" w:rsidRDefault="009637E3" w:rsidP="009637E3">
            <w:pPr>
              <w:jc w:val="center"/>
              <w:rPr>
                <w:b/>
                <w:color w:val="000000"/>
                <w:sz w:val="20"/>
                <w:szCs w:val="20"/>
              </w:rPr>
            </w:pPr>
            <w:proofErr w:type="spellStart"/>
            <w:proofErr w:type="gramStart"/>
            <w:r w:rsidRPr="00C75974">
              <w:rPr>
                <w:b/>
                <w:color w:val="000000"/>
                <w:sz w:val="20"/>
                <w:szCs w:val="20"/>
              </w:rPr>
              <w:t>C</w:t>
            </w:r>
            <w:proofErr w:type="gramEnd"/>
            <w:r w:rsidRPr="00C75974">
              <w:rPr>
                <w:b/>
                <w:color w:val="000000"/>
                <w:sz w:val="20"/>
                <w:szCs w:val="20"/>
              </w:rPr>
              <w:t>ведения</w:t>
            </w:r>
            <w:proofErr w:type="spellEnd"/>
            <w:r w:rsidRPr="00C75974">
              <w:rPr>
                <w:b/>
                <w:color w:val="000000"/>
                <w:sz w:val="20"/>
                <w:szCs w:val="20"/>
              </w:rPr>
              <w:t xml:space="preserve"> о расписании</w:t>
            </w:r>
          </w:p>
        </w:tc>
        <w:tc>
          <w:tcPr>
            <w:tcW w:w="3052" w:type="dxa"/>
            <w:gridSpan w:val="6"/>
            <w:tcBorders>
              <w:top w:val="single" w:sz="4" w:space="0" w:color="auto"/>
              <w:left w:val="single" w:sz="4" w:space="0" w:color="auto"/>
              <w:bottom w:val="single" w:sz="4" w:space="0" w:color="auto"/>
              <w:right w:val="single" w:sz="4" w:space="0" w:color="auto"/>
            </w:tcBorders>
            <w:vAlign w:val="center"/>
          </w:tcPr>
          <w:p w:rsidR="009637E3" w:rsidRPr="00C75974" w:rsidRDefault="009637E3" w:rsidP="009637E3">
            <w:pPr>
              <w:jc w:val="center"/>
              <w:rPr>
                <w:b/>
                <w:color w:val="000000"/>
                <w:sz w:val="20"/>
                <w:szCs w:val="20"/>
              </w:rPr>
            </w:pPr>
            <w:r w:rsidRPr="00C75974">
              <w:rPr>
                <w:b/>
                <w:color w:val="000000"/>
                <w:sz w:val="20"/>
                <w:szCs w:val="20"/>
              </w:rPr>
              <w:t>Транспортные средства</w:t>
            </w:r>
          </w:p>
        </w:tc>
      </w:tr>
      <w:tr w:rsidR="00ED63CC" w:rsidRPr="0050173B" w:rsidTr="00ED63CC">
        <w:trPr>
          <w:gridAfter w:val="7"/>
          <w:wAfter w:w="14891" w:type="dxa"/>
          <w:trHeight w:val="495"/>
        </w:trPr>
        <w:tc>
          <w:tcPr>
            <w:tcW w:w="522" w:type="dxa"/>
            <w:vMerge w:val="restart"/>
            <w:tcBorders>
              <w:top w:val="nil"/>
              <w:left w:val="single" w:sz="4" w:space="0" w:color="auto"/>
              <w:bottom w:val="single" w:sz="4" w:space="0" w:color="auto"/>
              <w:right w:val="single" w:sz="4" w:space="0" w:color="auto"/>
            </w:tcBorders>
            <w:shd w:val="clear" w:color="auto" w:fill="auto"/>
            <w:vAlign w:val="center"/>
            <w:hideMark/>
          </w:tcPr>
          <w:p w:rsidR="007C5BAF" w:rsidRPr="00A41207" w:rsidRDefault="007C5BAF" w:rsidP="009637E3">
            <w:pPr>
              <w:jc w:val="center"/>
              <w:rPr>
                <w:b/>
                <w:color w:val="000000"/>
                <w:sz w:val="16"/>
                <w:szCs w:val="16"/>
              </w:rPr>
            </w:pPr>
            <w:r w:rsidRPr="00A41207">
              <w:rPr>
                <w:b/>
                <w:color w:val="000000"/>
                <w:sz w:val="16"/>
                <w:szCs w:val="16"/>
              </w:rPr>
              <w:t>№</w:t>
            </w:r>
          </w:p>
        </w:tc>
        <w:tc>
          <w:tcPr>
            <w:tcW w:w="83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C5BAF" w:rsidRPr="00A41207" w:rsidRDefault="007C5BAF" w:rsidP="009637E3">
            <w:pPr>
              <w:jc w:val="center"/>
              <w:rPr>
                <w:b/>
                <w:color w:val="000000"/>
                <w:sz w:val="16"/>
                <w:szCs w:val="16"/>
              </w:rPr>
            </w:pPr>
            <w:r w:rsidRPr="00A41207">
              <w:rPr>
                <w:b/>
                <w:color w:val="000000"/>
                <w:sz w:val="16"/>
                <w:szCs w:val="16"/>
              </w:rPr>
              <w:t>№</w:t>
            </w:r>
          </w:p>
        </w:tc>
        <w:tc>
          <w:tcPr>
            <w:tcW w:w="2453" w:type="dxa"/>
            <w:gridSpan w:val="3"/>
            <w:tcBorders>
              <w:top w:val="single" w:sz="4" w:space="0" w:color="auto"/>
              <w:left w:val="nil"/>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20"/>
                <w:szCs w:val="20"/>
              </w:rPr>
            </w:pPr>
            <w:r w:rsidRPr="00C75974">
              <w:rPr>
                <w:b/>
                <w:color w:val="000000"/>
                <w:sz w:val="20"/>
                <w:szCs w:val="20"/>
              </w:rPr>
              <w:t>Наименование маршрута</w:t>
            </w:r>
          </w:p>
        </w:tc>
        <w:tc>
          <w:tcPr>
            <w:tcW w:w="21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Наименования промежуточных остановочных пунктов</w:t>
            </w:r>
          </w:p>
        </w:tc>
        <w:tc>
          <w:tcPr>
            <w:tcW w:w="21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Наименования улиц, автомобильных дорог</w:t>
            </w:r>
          </w:p>
        </w:tc>
        <w:tc>
          <w:tcPr>
            <w:tcW w:w="1412" w:type="dxa"/>
            <w:gridSpan w:val="4"/>
            <w:tcBorders>
              <w:top w:val="single" w:sz="4" w:space="0" w:color="auto"/>
              <w:left w:val="nil"/>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proofErr w:type="gramStart"/>
            <w:r w:rsidRPr="00C75974">
              <w:rPr>
                <w:b/>
                <w:color w:val="000000"/>
                <w:sz w:val="16"/>
                <w:szCs w:val="16"/>
              </w:rPr>
              <w:t>Протяжен</w:t>
            </w:r>
            <w:r>
              <w:rPr>
                <w:b/>
                <w:color w:val="000000"/>
                <w:sz w:val="16"/>
                <w:szCs w:val="16"/>
              </w:rPr>
              <w:t>-</w:t>
            </w:r>
            <w:proofErr w:type="spellStart"/>
            <w:r w:rsidRPr="00C75974">
              <w:rPr>
                <w:b/>
                <w:color w:val="000000"/>
                <w:sz w:val="16"/>
                <w:szCs w:val="16"/>
              </w:rPr>
              <w:t>ность</w:t>
            </w:r>
            <w:proofErr w:type="spellEnd"/>
            <w:proofErr w:type="gramEnd"/>
            <w:r w:rsidRPr="00C75974">
              <w:rPr>
                <w:b/>
                <w:color w:val="000000"/>
                <w:sz w:val="16"/>
                <w:szCs w:val="16"/>
              </w:rPr>
              <w:t>, км</w:t>
            </w:r>
          </w:p>
        </w:tc>
        <w:tc>
          <w:tcPr>
            <w:tcW w:w="11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 xml:space="preserve">Порядок посадки/ высадки </w:t>
            </w:r>
            <w:proofErr w:type="gramStart"/>
            <w:r w:rsidRPr="00C75974">
              <w:rPr>
                <w:b/>
                <w:color w:val="000000"/>
                <w:sz w:val="16"/>
                <w:szCs w:val="16"/>
              </w:rPr>
              <w:t>пассажи</w:t>
            </w:r>
            <w:r>
              <w:rPr>
                <w:b/>
                <w:color w:val="000000"/>
                <w:sz w:val="16"/>
                <w:szCs w:val="16"/>
              </w:rPr>
              <w:t>-</w:t>
            </w:r>
            <w:r w:rsidRPr="00C75974">
              <w:rPr>
                <w:b/>
                <w:color w:val="000000"/>
                <w:sz w:val="16"/>
                <w:szCs w:val="16"/>
              </w:rPr>
              <w:t>ров</w:t>
            </w:r>
            <w:proofErr w:type="gramEnd"/>
          </w:p>
        </w:tc>
        <w:tc>
          <w:tcPr>
            <w:tcW w:w="70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5BAF" w:rsidRPr="00C75974" w:rsidRDefault="007C5BAF" w:rsidP="00C75974">
            <w:pPr>
              <w:ind w:left="113" w:right="113"/>
              <w:jc w:val="center"/>
              <w:rPr>
                <w:b/>
                <w:color w:val="000000"/>
                <w:sz w:val="16"/>
                <w:szCs w:val="16"/>
              </w:rPr>
            </w:pPr>
            <w:r w:rsidRPr="00C75974">
              <w:rPr>
                <w:b/>
                <w:color w:val="000000"/>
                <w:sz w:val="16"/>
                <w:szCs w:val="16"/>
              </w:rPr>
              <w:t>Вид регулярных перевозок</w:t>
            </w:r>
          </w:p>
        </w:tc>
        <w:tc>
          <w:tcPr>
            <w:tcW w:w="565" w:type="dxa"/>
            <w:gridSpan w:val="3"/>
            <w:vMerge w:val="restart"/>
            <w:tcBorders>
              <w:top w:val="nil"/>
              <w:left w:val="single" w:sz="4" w:space="0" w:color="auto"/>
              <w:right w:val="single" w:sz="4" w:space="0" w:color="auto"/>
            </w:tcBorders>
            <w:shd w:val="clear" w:color="auto" w:fill="auto"/>
            <w:textDirection w:val="btLr"/>
            <w:vAlign w:val="center"/>
            <w:hideMark/>
          </w:tcPr>
          <w:p w:rsidR="007C5BAF" w:rsidRPr="00C75974" w:rsidRDefault="007C5BAF" w:rsidP="009637E3">
            <w:pPr>
              <w:jc w:val="center"/>
              <w:rPr>
                <w:b/>
                <w:color w:val="000000"/>
                <w:sz w:val="16"/>
                <w:szCs w:val="16"/>
              </w:rPr>
            </w:pPr>
            <w:r w:rsidRPr="00C75974">
              <w:rPr>
                <w:b/>
                <w:color w:val="000000"/>
                <w:sz w:val="16"/>
                <w:szCs w:val="16"/>
              </w:rPr>
              <w:t>Сезонность</w:t>
            </w:r>
          </w:p>
        </w:tc>
        <w:tc>
          <w:tcPr>
            <w:tcW w:w="565" w:type="dxa"/>
            <w:vMerge w:val="restart"/>
            <w:tcBorders>
              <w:top w:val="nil"/>
              <w:left w:val="single" w:sz="4" w:space="0" w:color="auto"/>
              <w:right w:val="single" w:sz="4" w:space="0" w:color="auto"/>
            </w:tcBorders>
            <w:shd w:val="clear" w:color="auto" w:fill="auto"/>
            <w:textDirection w:val="btLr"/>
            <w:vAlign w:val="center"/>
          </w:tcPr>
          <w:p w:rsidR="007C5BAF" w:rsidRPr="00C75974" w:rsidRDefault="007C5BAF" w:rsidP="009637E3">
            <w:pPr>
              <w:jc w:val="center"/>
              <w:rPr>
                <w:b/>
                <w:color w:val="000000"/>
                <w:sz w:val="16"/>
                <w:szCs w:val="16"/>
              </w:rPr>
            </w:pPr>
            <w:r>
              <w:rPr>
                <w:b/>
                <w:color w:val="000000"/>
                <w:sz w:val="16"/>
                <w:szCs w:val="16"/>
              </w:rPr>
              <w:t>Количество рейсов</w:t>
            </w:r>
          </w:p>
        </w:tc>
        <w:tc>
          <w:tcPr>
            <w:tcW w:w="42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5BAF" w:rsidRPr="00C75974" w:rsidRDefault="007C5BAF" w:rsidP="009637E3">
            <w:pPr>
              <w:ind w:left="113" w:right="113"/>
              <w:jc w:val="center"/>
              <w:rPr>
                <w:b/>
                <w:color w:val="000000"/>
                <w:sz w:val="16"/>
                <w:szCs w:val="16"/>
              </w:rPr>
            </w:pPr>
            <w:r w:rsidRPr="00C75974">
              <w:rPr>
                <w:b/>
                <w:color w:val="000000"/>
                <w:sz w:val="16"/>
                <w:szCs w:val="16"/>
              </w:rPr>
              <w:t>Дни работы</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Режим работы маршрута</w:t>
            </w:r>
          </w:p>
        </w:tc>
        <w:tc>
          <w:tcPr>
            <w:tcW w:w="3102" w:type="dxa"/>
            <w:gridSpan w:val="7"/>
            <w:tcBorders>
              <w:top w:val="single" w:sz="4" w:space="0" w:color="auto"/>
              <w:left w:val="nil"/>
              <w:bottom w:val="single" w:sz="4" w:space="0" w:color="auto"/>
              <w:right w:val="single" w:sz="4" w:space="0" w:color="auto"/>
            </w:tcBorders>
          </w:tcPr>
          <w:p w:rsidR="007C5BAF" w:rsidRPr="0050173B" w:rsidRDefault="007C5BAF" w:rsidP="009637E3">
            <w:pPr>
              <w:jc w:val="center"/>
              <w:rPr>
                <w:color w:val="000000"/>
                <w:sz w:val="16"/>
                <w:szCs w:val="16"/>
              </w:rPr>
            </w:pPr>
          </w:p>
        </w:tc>
      </w:tr>
      <w:tr w:rsidR="00ED63CC" w:rsidRPr="0050173B" w:rsidTr="00ED63CC">
        <w:trPr>
          <w:gridAfter w:val="7"/>
          <w:wAfter w:w="14891" w:type="dxa"/>
          <w:cantSplit/>
          <w:trHeight w:val="1368"/>
        </w:trPr>
        <w:tc>
          <w:tcPr>
            <w:tcW w:w="522" w:type="dxa"/>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836" w:type="dxa"/>
            <w:gridSpan w:val="2"/>
            <w:vMerge/>
            <w:tcBorders>
              <w:top w:val="single" w:sz="4" w:space="0" w:color="auto"/>
              <w:left w:val="single" w:sz="4" w:space="0" w:color="auto"/>
              <w:bottom w:val="single" w:sz="4" w:space="0" w:color="000000"/>
              <w:right w:val="single" w:sz="4" w:space="0" w:color="000000"/>
            </w:tcBorders>
            <w:vAlign w:val="center"/>
            <w:hideMark/>
          </w:tcPr>
          <w:p w:rsidR="007C5BAF" w:rsidRPr="0050173B" w:rsidRDefault="007C5BAF" w:rsidP="009637E3">
            <w:pPr>
              <w:rPr>
                <w:color w:val="000000"/>
                <w:sz w:val="16"/>
                <w:szCs w:val="16"/>
              </w:rPr>
            </w:pPr>
          </w:p>
        </w:tc>
        <w:tc>
          <w:tcPr>
            <w:tcW w:w="1185" w:type="dxa"/>
            <w:tcBorders>
              <w:top w:val="nil"/>
              <w:left w:val="nil"/>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Начальный пункт</w:t>
            </w:r>
          </w:p>
        </w:tc>
        <w:tc>
          <w:tcPr>
            <w:tcW w:w="1268" w:type="dxa"/>
            <w:gridSpan w:val="2"/>
            <w:tcBorders>
              <w:top w:val="nil"/>
              <w:left w:val="nil"/>
              <w:bottom w:val="single" w:sz="4" w:space="0" w:color="auto"/>
              <w:right w:val="single" w:sz="4" w:space="0" w:color="auto"/>
            </w:tcBorders>
            <w:shd w:val="clear" w:color="auto" w:fill="auto"/>
            <w:vAlign w:val="center"/>
            <w:hideMark/>
          </w:tcPr>
          <w:p w:rsidR="007C5BAF" w:rsidRPr="00C75974" w:rsidRDefault="007C5BAF" w:rsidP="009637E3">
            <w:pPr>
              <w:jc w:val="center"/>
              <w:rPr>
                <w:b/>
                <w:color w:val="000000"/>
                <w:sz w:val="16"/>
                <w:szCs w:val="16"/>
              </w:rPr>
            </w:pPr>
            <w:r w:rsidRPr="00C75974">
              <w:rPr>
                <w:b/>
                <w:color w:val="000000"/>
                <w:sz w:val="16"/>
                <w:szCs w:val="16"/>
              </w:rPr>
              <w:t>Конечный пункт</w:t>
            </w:r>
          </w:p>
        </w:tc>
        <w:tc>
          <w:tcPr>
            <w:tcW w:w="2113" w:type="dxa"/>
            <w:gridSpan w:val="2"/>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2113" w:type="dxa"/>
            <w:gridSpan w:val="2"/>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706" w:type="dxa"/>
            <w:tcBorders>
              <w:top w:val="nil"/>
              <w:left w:val="nil"/>
              <w:bottom w:val="single" w:sz="4" w:space="0" w:color="auto"/>
              <w:right w:val="single" w:sz="4" w:space="0" w:color="auto"/>
            </w:tcBorders>
            <w:shd w:val="clear" w:color="auto" w:fill="auto"/>
            <w:noWrap/>
            <w:vAlign w:val="center"/>
            <w:hideMark/>
          </w:tcPr>
          <w:p w:rsidR="007C5BAF" w:rsidRPr="00C75974" w:rsidRDefault="007C5BAF" w:rsidP="009637E3">
            <w:pPr>
              <w:jc w:val="center"/>
              <w:rPr>
                <w:b/>
                <w:color w:val="000000"/>
                <w:sz w:val="16"/>
                <w:szCs w:val="16"/>
              </w:rPr>
            </w:pPr>
            <w:r w:rsidRPr="00C75974">
              <w:rPr>
                <w:b/>
                <w:color w:val="000000"/>
                <w:sz w:val="16"/>
                <w:szCs w:val="16"/>
              </w:rPr>
              <w:t>А</w:t>
            </w:r>
          </w:p>
        </w:tc>
        <w:tc>
          <w:tcPr>
            <w:tcW w:w="706" w:type="dxa"/>
            <w:gridSpan w:val="3"/>
            <w:tcBorders>
              <w:top w:val="nil"/>
              <w:left w:val="nil"/>
              <w:bottom w:val="single" w:sz="4" w:space="0" w:color="auto"/>
              <w:right w:val="single" w:sz="4" w:space="0" w:color="auto"/>
            </w:tcBorders>
            <w:shd w:val="clear" w:color="auto" w:fill="auto"/>
            <w:noWrap/>
            <w:vAlign w:val="center"/>
            <w:hideMark/>
          </w:tcPr>
          <w:p w:rsidR="007C5BAF" w:rsidRPr="00C75974" w:rsidRDefault="007C5BAF" w:rsidP="009637E3">
            <w:pPr>
              <w:jc w:val="center"/>
              <w:rPr>
                <w:b/>
                <w:color w:val="000000"/>
                <w:sz w:val="16"/>
                <w:szCs w:val="16"/>
              </w:rPr>
            </w:pPr>
            <w:r w:rsidRPr="00C75974">
              <w:rPr>
                <w:b/>
                <w:color w:val="000000"/>
                <w:sz w:val="16"/>
                <w:szCs w:val="16"/>
              </w:rPr>
              <w:t>Б</w:t>
            </w:r>
          </w:p>
        </w:tc>
        <w:tc>
          <w:tcPr>
            <w:tcW w:w="1128" w:type="dxa"/>
            <w:gridSpan w:val="2"/>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705" w:type="dxa"/>
            <w:gridSpan w:val="2"/>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565" w:type="dxa"/>
            <w:gridSpan w:val="3"/>
            <w:vMerge/>
            <w:tcBorders>
              <w:left w:val="single" w:sz="4" w:space="0" w:color="auto"/>
              <w:bottom w:val="single" w:sz="4" w:space="0" w:color="000000"/>
              <w:right w:val="single" w:sz="4" w:space="0" w:color="auto"/>
            </w:tcBorders>
            <w:vAlign w:val="center"/>
            <w:hideMark/>
          </w:tcPr>
          <w:p w:rsidR="007C5BAF" w:rsidRPr="0050173B" w:rsidRDefault="007C5BAF" w:rsidP="009637E3">
            <w:pPr>
              <w:rPr>
                <w:color w:val="000000"/>
                <w:sz w:val="16"/>
                <w:szCs w:val="16"/>
              </w:rPr>
            </w:pPr>
          </w:p>
        </w:tc>
        <w:tc>
          <w:tcPr>
            <w:tcW w:w="565" w:type="dxa"/>
            <w:vMerge/>
            <w:tcBorders>
              <w:left w:val="single" w:sz="4" w:space="0" w:color="auto"/>
              <w:bottom w:val="single" w:sz="4" w:space="0" w:color="000000"/>
              <w:right w:val="single" w:sz="4" w:space="0" w:color="auto"/>
            </w:tcBorders>
            <w:vAlign w:val="center"/>
          </w:tcPr>
          <w:p w:rsidR="007C5BAF" w:rsidRPr="0050173B" w:rsidRDefault="007C5BAF" w:rsidP="009637E3">
            <w:pPr>
              <w:rPr>
                <w:color w:val="000000"/>
                <w:sz w:val="16"/>
                <w:szCs w:val="16"/>
              </w:rPr>
            </w:pPr>
          </w:p>
        </w:tc>
        <w:tc>
          <w:tcPr>
            <w:tcW w:w="424" w:type="dxa"/>
            <w:gridSpan w:val="2"/>
            <w:vMerge/>
            <w:tcBorders>
              <w:top w:val="nil"/>
              <w:left w:val="single" w:sz="4" w:space="0" w:color="auto"/>
              <w:bottom w:val="single" w:sz="4" w:space="0" w:color="auto"/>
              <w:right w:val="single" w:sz="4" w:space="0" w:color="auto"/>
            </w:tcBorders>
            <w:vAlign w:val="center"/>
            <w:hideMark/>
          </w:tcPr>
          <w:p w:rsidR="007C5BAF" w:rsidRPr="0050173B" w:rsidRDefault="007C5BAF" w:rsidP="009637E3">
            <w:pPr>
              <w:rPr>
                <w:color w:val="000000"/>
                <w:sz w:val="16"/>
                <w:szCs w:val="16"/>
              </w:rPr>
            </w:pPr>
          </w:p>
        </w:tc>
        <w:tc>
          <w:tcPr>
            <w:tcW w:w="427" w:type="dxa"/>
            <w:gridSpan w:val="2"/>
            <w:tcBorders>
              <w:top w:val="nil"/>
              <w:left w:val="nil"/>
              <w:bottom w:val="single" w:sz="4" w:space="0" w:color="auto"/>
              <w:right w:val="single" w:sz="4" w:space="0" w:color="auto"/>
            </w:tcBorders>
            <w:shd w:val="clear" w:color="auto" w:fill="auto"/>
            <w:textDirection w:val="btLr"/>
            <w:vAlign w:val="center"/>
            <w:hideMark/>
          </w:tcPr>
          <w:p w:rsidR="007C5BAF" w:rsidRPr="00C75974" w:rsidRDefault="007C5BAF" w:rsidP="009637E3">
            <w:pPr>
              <w:ind w:left="113" w:right="113"/>
              <w:jc w:val="center"/>
              <w:rPr>
                <w:b/>
                <w:color w:val="000000"/>
                <w:sz w:val="16"/>
                <w:szCs w:val="16"/>
              </w:rPr>
            </w:pPr>
            <w:r w:rsidRPr="00C75974">
              <w:rPr>
                <w:b/>
                <w:color w:val="000000"/>
                <w:sz w:val="16"/>
                <w:szCs w:val="16"/>
              </w:rPr>
              <w:t>Начало</w:t>
            </w:r>
          </w:p>
        </w:tc>
        <w:tc>
          <w:tcPr>
            <w:tcW w:w="424" w:type="dxa"/>
            <w:gridSpan w:val="2"/>
            <w:tcBorders>
              <w:top w:val="nil"/>
              <w:left w:val="nil"/>
              <w:bottom w:val="single" w:sz="4" w:space="0" w:color="auto"/>
              <w:right w:val="single" w:sz="4" w:space="0" w:color="auto"/>
            </w:tcBorders>
            <w:shd w:val="clear" w:color="auto" w:fill="auto"/>
            <w:textDirection w:val="btLr"/>
            <w:vAlign w:val="center"/>
            <w:hideMark/>
          </w:tcPr>
          <w:p w:rsidR="007C5BAF" w:rsidRPr="00C75974" w:rsidRDefault="007C5BAF" w:rsidP="009637E3">
            <w:pPr>
              <w:ind w:left="113" w:right="113"/>
              <w:jc w:val="center"/>
              <w:rPr>
                <w:b/>
                <w:color w:val="000000"/>
                <w:sz w:val="16"/>
                <w:szCs w:val="16"/>
              </w:rPr>
            </w:pPr>
            <w:r w:rsidRPr="00C75974">
              <w:rPr>
                <w:b/>
                <w:color w:val="000000"/>
                <w:sz w:val="16"/>
                <w:szCs w:val="16"/>
              </w:rPr>
              <w:t>Окончание</w:t>
            </w:r>
          </w:p>
        </w:tc>
        <w:tc>
          <w:tcPr>
            <w:tcW w:w="454" w:type="dxa"/>
            <w:gridSpan w:val="2"/>
            <w:tcBorders>
              <w:left w:val="nil"/>
              <w:bottom w:val="single" w:sz="4" w:space="0" w:color="auto"/>
              <w:right w:val="single" w:sz="4" w:space="0" w:color="auto"/>
            </w:tcBorders>
            <w:textDirection w:val="btLr"/>
            <w:vAlign w:val="center"/>
          </w:tcPr>
          <w:p w:rsidR="007C5BAF" w:rsidRPr="00C75974" w:rsidRDefault="007C5BAF" w:rsidP="009637E3">
            <w:pPr>
              <w:ind w:left="113" w:right="113"/>
              <w:jc w:val="center"/>
              <w:rPr>
                <w:b/>
                <w:color w:val="000000"/>
                <w:sz w:val="16"/>
                <w:szCs w:val="16"/>
              </w:rPr>
            </w:pPr>
            <w:r w:rsidRPr="00C75974">
              <w:rPr>
                <w:b/>
                <w:color w:val="000000"/>
                <w:sz w:val="16"/>
                <w:szCs w:val="16"/>
              </w:rPr>
              <w:t>Вид</w:t>
            </w:r>
          </w:p>
        </w:tc>
        <w:tc>
          <w:tcPr>
            <w:tcW w:w="465" w:type="dxa"/>
            <w:gridSpan w:val="2"/>
            <w:tcBorders>
              <w:top w:val="single" w:sz="4" w:space="0" w:color="auto"/>
              <w:left w:val="single" w:sz="4" w:space="0" w:color="auto"/>
              <w:bottom w:val="single" w:sz="4" w:space="0" w:color="auto"/>
              <w:right w:val="single" w:sz="4" w:space="0" w:color="auto"/>
            </w:tcBorders>
            <w:textDirection w:val="btLr"/>
          </w:tcPr>
          <w:p w:rsidR="007C5BAF" w:rsidRPr="00C75974" w:rsidRDefault="007C5BAF" w:rsidP="009637E3">
            <w:pPr>
              <w:ind w:left="113" w:right="113"/>
              <w:jc w:val="center"/>
              <w:rPr>
                <w:b/>
                <w:color w:val="000000"/>
                <w:sz w:val="16"/>
                <w:szCs w:val="16"/>
              </w:rPr>
            </w:pPr>
            <w:r w:rsidRPr="00C75974">
              <w:rPr>
                <w:b/>
                <w:sz w:val="16"/>
                <w:szCs w:val="16"/>
              </w:rPr>
              <w:t>Количество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C5BAF" w:rsidRPr="00C75974" w:rsidRDefault="007C5BAF" w:rsidP="009637E3">
            <w:pPr>
              <w:ind w:left="113" w:right="113"/>
              <w:jc w:val="center"/>
              <w:rPr>
                <w:b/>
                <w:color w:val="000000"/>
                <w:sz w:val="16"/>
                <w:szCs w:val="16"/>
              </w:rPr>
            </w:pPr>
            <w:r w:rsidRPr="00C75974">
              <w:rPr>
                <w:b/>
                <w:sz w:val="16"/>
                <w:szCs w:val="16"/>
              </w:rPr>
              <w:t>Класс</w:t>
            </w:r>
          </w:p>
        </w:tc>
        <w:tc>
          <w:tcPr>
            <w:tcW w:w="1616" w:type="dxa"/>
            <w:gridSpan w:val="2"/>
            <w:tcBorders>
              <w:top w:val="single" w:sz="4" w:space="0" w:color="auto"/>
              <w:left w:val="single" w:sz="4" w:space="0" w:color="auto"/>
              <w:bottom w:val="single" w:sz="4" w:space="0" w:color="auto"/>
              <w:right w:val="single" w:sz="4" w:space="0" w:color="auto"/>
            </w:tcBorders>
            <w:textDirection w:val="btLr"/>
          </w:tcPr>
          <w:p w:rsidR="007C5BAF" w:rsidRPr="00C75974" w:rsidRDefault="007C5BAF" w:rsidP="009637E3">
            <w:pPr>
              <w:ind w:left="113" w:right="113"/>
              <w:jc w:val="center"/>
              <w:rPr>
                <w:b/>
                <w:sz w:val="16"/>
                <w:szCs w:val="16"/>
              </w:rPr>
            </w:pPr>
            <w:r w:rsidRPr="00C75974">
              <w:rPr>
                <w:b/>
                <w:sz w:val="16"/>
                <w:szCs w:val="16"/>
              </w:rPr>
              <w:t>Экологический стандарт</w:t>
            </w:r>
          </w:p>
        </w:tc>
      </w:tr>
      <w:tr w:rsidR="00ED63CC" w:rsidRPr="0050173B" w:rsidTr="00ED63CC">
        <w:trPr>
          <w:gridAfter w:val="7"/>
          <w:wAfter w:w="14891" w:type="dxa"/>
          <w:trHeight w:val="288"/>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1</w:t>
            </w:r>
          </w:p>
        </w:tc>
        <w:tc>
          <w:tcPr>
            <w:tcW w:w="83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2</w:t>
            </w:r>
          </w:p>
        </w:tc>
        <w:tc>
          <w:tcPr>
            <w:tcW w:w="1185" w:type="dxa"/>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3</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4</w:t>
            </w:r>
          </w:p>
        </w:tc>
        <w:tc>
          <w:tcPr>
            <w:tcW w:w="2113"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5</w:t>
            </w:r>
          </w:p>
        </w:tc>
        <w:tc>
          <w:tcPr>
            <w:tcW w:w="2113" w:type="dxa"/>
            <w:gridSpan w:val="2"/>
            <w:tcBorders>
              <w:top w:val="nil"/>
              <w:left w:val="nil"/>
              <w:bottom w:val="single" w:sz="4" w:space="0" w:color="auto"/>
              <w:right w:val="single" w:sz="4" w:space="0" w:color="auto"/>
            </w:tcBorders>
            <w:shd w:val="clear" w:color="auto" w:fill="auto"/>
            <w:vAlign w:val="center"/>
            <w:hideMark/>
          </w:tcPr>
          <w:p w:rsidR="007C5BAF" w:rsidRPr="008438BD" w:rsidRDefault="007C5BAF" w:rsidP="009637E3">
            <w:pPr>
              <w:jc w:val="center"/>
              <w:rPr>
                <w:color w:val="000000"/>
                <w:sz w:val="16"/>
                <w:szCs w:val="16"/>
              </w:rPr>
            </w:pPr>
            <w:r w:rsidRPr="008438BD">
              <w:rPr>
                <w:color w:val="000000"/>
                <w:sz w:val="16"/>
                <w:szCs w:val="16"/>
              </w:rPr>
              <w:t>6</w:t>
            </w:r>
          </w:p>
        </w:tc>
        <w:tc>
          <w:tcPr>
            <w:tcW w:w="706" w:type="dxa"/>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7</w:t>
            </w:r>
          </w:p>
        </w:tc>
        <w:tc>
          <w:tcPr>
            <w:tcW w:w="706" w:type="dxa"/>
            <w:gridSpan w:val="3"/>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8</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9</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10</w:t>
            </w:r>
          </w:p>
        </w:tc>
        <w:tc>
          <w:tcPr>
            <w:tcW w:w="565" w:type="dxa"/>
            <w:gridSpan w:val="3"/>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sidRPr="008438BD">
              <w:rPr>
                <w:color w:val="000000"/>
                <w:sz w:val="16"/>
                <w:szCs w:val="16"/>
              </w:rPr>
              <w:t> 11</w:t>
            </w:r>
          </w:p>
        </w:tc>
        <w:tc>
          <w:tcPr>
            <w:tcW w:w="565" w:type="dxa"/>
            <w:tcBorders>
              <w:top w:val="nil"/>
              <w:left w:val="nil"/>
              <w:bottom w:val="single" w:sz="4" w:space="0" w:color="auto"/>
              <w:right w:val="single" w:sz="4" w:space="0" w:color="auto"/>
            </w:tcBorders>
            <w:shd w:val="clear" w:color="auto" w:fill="auto"/>
            <w:vAlign w:val="center"/>
          </w:tcPr>
          <w:p w:rsidR="007C5BAF" w:rsidRPr="008438BD" w:rsidRDefault="007C5BAF" w:rsidP="009637E3">
            <w:pPr>
              <w:jc w:val="center"/>
              <w:rPr>
                <w:color w:val="000000"/>
                <w:sz w:val="16"/>
                <w:szCs w:val="16"/>
              </w:rPr>
            </w:pPr>
            <w:r>
              <w:rPr>
                <w:color w:val="000000"/>
                <w:sz w:val="16"/>
                <w:szCs w:val="16"/>
              </w:rPr>
              <w:t>12</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Pr>
                <w:color w:val="000000"/>
                <w:sz w:val="16"/>
                <w:szCs w:val="16"/>
              </w:rPr>
              <w:t>13</w:t>
            </w:r>
          </w:p>
        </w:tc>
        <w:tc>
          <w:tcPr>
            <w:tcW w:w="427"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Pr>
                <w:color w:val="000000"/>
                <w:sz w:val="16"/>
                <w:szCs w:val="16"/>
              </w:rPr>
              <w:t>14</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7C5BAF" w:rsidRPr="008438BD" w:rsidRDefault="007C5BAF" w:rsidP="009637E3">
            <w:pPr>
              <w:jc w:val="center"/>
              <w:rPr>
                <w:color w:val="000000"/>
                <w:sz w:val="16"/>
                <w:szCs w:val="16"/>
              </w:rPr>
            </w:pPr>
            <w:r>
              <w:rPr>
                <w:color w:val="000000"/>
                <w:sz w:val="16"/>
                <w:szCs w:val="16"/>
              </w:rPr>
              <w:t>15</w:t>
            </w:r>
          </w:p>
        </w:tc>
        <w:tc>
          <w:tcPr>
            <w:tcW w:w="454" w:type="dxa"/>
            <w:gridSpan w:val="2"/>
            <w:tcBorders>
              <w:top w:val="nil"/>
              <w:left w:val="nil"/>
              <w:bottom w:val="single" w:sz="4" w:space="0" w:color="auto"/>
              <w:right w:val="single" w:sz="4" w:space="0" w:color="auto"/>
            </w:tcBorders>
            <w:vAlign w:val="center"/>
          </w:tcPr>
          <w:p w:rsidR="007C5BAF" w:rsidRPr="008438BD" w:rsidRDefault="007C5BAF" w:rsidP="006436C1">
            <w:pPr>
              <w:jc w:val="center"/>
              <w:rPr>
                <w:color w:val="000000"/>
                <w:sz w:val="16"/>
                <w:szCs w:val="16"/>
              </w:rPr>
            </w:pPr>
            <w:r>
              <w:rPr>
                <w:color w:val="000000"/>
                <w:sz w:val="16"/>
                <w:szCs w:val="16"/>
              </w:rPr>
              <w:t>16</w:t>
            </w:r>
          </w:p>
        </w:tc>
        <w:tc>
          <w:tcPr>
            <w:tcW w:w="465" w:type="dxa"/>
            <w:gridSpan w:val="2"/>
            <w:tcBorders>
              <w:top w:val="nil"/>
              <w:left w:val="nil"/>
              <w:bottom w:val="single" w:sz="4" w:space="0" w:color="auto"/>
              <w:right w:val="single" w:sz="4" w:space="0" w:color="auto"/>
            </w:tcBorders>
            <w:vAlign w:val="center"/>
          </w:tcPr>
          <w:p w:rsidR="007C5BAF" w:rsidRPr="008438BD" w:rsidRDefault="007C5BAF" w:rsidP="006436C1">
            <w:pPr>
              <w:jc w:val="center"/>
              <w:rPr>
                <w:color w:val="000000"/>
                <w:sz w:val="16"/>
                <w:szCs w:val="16"/>
              </w:rPr>
            </w:pPr>
            <w:r>
              <w:rPr>
                <w:color w:val="000000"/>
                <w:sz w:val="16"/>
                <w:szCs w:val="16"/>
              </w:rPr>
              <w:t>17</w:t>
            </w:r>
          </w:p>
        </w:tc>
        <w:tc>
          <w:tcPr>
            <w:tcW w:w="567" w:type="dxa"/>
            <w:tcBorders>
              <w:top w:val="nil"/>
              <w:left w:val="nil"/>
              <w:bottom w:val="single" w:sz="4" w:space="0" w:color="auto"/>
              <w:right w:val="single" w:sz="4" w:space="0" w:color="auto"/>
            </w:tcBorders>
            <w:vAlign w:val="center"/>
          </w:tcPr>
          <w:p w:rsidR="007C5BAF" w:rsidRPr="008438BD" w:rsidRDefault="007C5BAF" w:rsidP="006436C1">
            <w:pPr>
              <w:jc w:val="center"/>
              <w:rPr>
                <w:color w:val="000000"/>
                <w:sz w:val="16"/>
                <w:szCs w:val="16"/>
              </w:rPr>
            </w:pPr>
            <w:r>
              <w:rPr>
                <w:color w:val="000000"/>
                <w:sz w:val="16"/>
                <w:szCs w:val="16"/>
              </w:rPr>
              <w:t>18</w:t>
            </w:r>
          </w:p>
        </w:tc>
        <w:tc>
          <w:tcPr>
            <w:tcW w:w="1616" w:type="dxa"/>
            <w:gridSpan w:val="2"/>
            <w:tcBorders>
              <w:top w:val="nil"/>
              <w:left w:val="nil"/>
              <w:bottom w:val="single" w:sz="4" w:space="0" w:color="auto"/>
              <w:right w:val="single" w:sz="4" w:space="0" w:color="auto"/>
            </w:tcBorders>
            <w:vAlign w:val="center"/>
          </w:tcPr>
          <w:p w:rsidR="007C5BAF" w:rsidRPr="008438BD" w:rsidRDefault="007C5BAF" w:rsidP="006436C1">
            <w:pPr>
              <w:jc w:val="center"/>
              <w:rPr>
                <w:color w:val="000000"/>
                <w:sz w:val="16"/>
                <w:szCs w:val="16"/>
              </w:rPr>
            </w:pPr>
            <w:r>
              <w:rPr>
                <w:color w:val="000000"/>
                <w:sz w:val="16"/>
                <w:szCs w:val="16"/>
              </w:rPr>
              <w:t>19</w:t>
            </w:r>
          </w:p>
        </w:tc>
      </w:tr>
      <w:tr w:rsidR="009637E3" w:rsidRPr="0050173B" w:rsidTr="00ED63CC">
        <w:trPr>
          <w:gridAfter w:val="8"/>
          <w:wAfter w:w="14941" w:type="dxa"/>
          <w:trHeight w:val="232"/>
        </w:trPr>
        <w:tc>
          <w:tcPr>
            <w:tcW w:w="16739" w:type="dxa"/>
            <w:gridSpan w:val="34"/>
            <w:tcBorders>
              <w:top w:val="single" w:sz="4" w:space="0" w:color="auto"/>
              <w:left w:val="single" w:sz="4" w:space="0" w:color="auto"/>
              <w:bottom w:val="single" w:sz="4" w:space="0" w:color="auto"/>
              <w:right w:val="single" w:sz="4" w:space="0" w:color="auto"/>
            </w:tcBorders>
            <w:shd w:val="clear" w:color="000000" w:fill="FFFFFF"/>
            <w:hideMark/>
          </w:tcPr>
          <w:p w:rsidR="009637E3" w:rsidRPr="00674FEF" w:rsidRDefault="009637E3" w:rsidP="00032D31">
            <w:pPr>
              <w:jc w:val="center"/>
              <w:rPr>
                <w:b/>
                <w:color w:val="000000"/>
                <w:sz w:val="16"/>
                <w:szCs w:val="16"/>
                <w:lang w:val="en-US"/>
              </w:rPr>
            </w:pPr>
            <w:r w:rsidRPr="00674FEF">
              <w:rPr>
                <w:b/>
                <w:color w:val="000000"/>
                <w:sz w:val="16"/>
                <w:szCs w:val="16"/>
              </w:rPr>
              <w:t xml:space="preserve">ЛОТ № </w:t>
            </w:r>
            <w:r w:rsidR="007D3A67">
              <w:rPr>
                <w:b/>
                <w:color w:val="000000"/>
                <w:sz w:val="16"/>
                <w:szCs w:val="16"/>
              </w:rPr>
              <w:t>1</w:t>
            </w:r>
          </w:p>
        </w:tc>
      </w:tr>
      <w:tr w:rsidR="00ED63CC" w:rsidRPr="00855F50" w:rsidTr="00ED63CC">
        <w:trPr>
          <w:gridAfter w:val="7"/>
          <w:wAfter w:w="14891" w:type="dxa"/>
          <w:cantSplit/>
          <w:trHeight w:val="2112"/>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Pr="00855F50" w:rsidRDefault="007C5BAF" w:rsidP="009637E3">
            <w:pPr>
              <w:rPr>
                <w:color w:val="000000"/>
                <w:sz w:val="16"/>
                <w:szCs w:val="16"/>
              </w:rPr>
            </w:pPr>
            <w:r w:rsidRPr="00855F50">
              <w:rPr>
                <w:color w:val="000000"/>
                <w:sz w:val="16"/>
                <w:szCs w:val="16"/>
              </w:rPr>
              <w:t>1</w:t>
            </w:r>
          </w:p>
        </w:tc>
        <w:tc>
          <w:tcPr>
            <w:tcW w:w="554"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jc w:val="center"/>
              <w:rPr>
                <w:sz w:val="16"/>
                <w:szCs w:val="16"/>
              </w:rPr>
            </w:pPr>
            <w:r w:rsidRPr="00855F50">
              <w:rPr>
                <w:sz w:val="16"/>
                <w:szCs w:val="16"/>
              </w:rPr>
              <w:t>1</w:t>
            </w:r>
          </w:p>
        </w:tc>
        <w:tc>
          <w:tcPr>
            <w:tcW w:w="282"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rPr>
                <w:sz w:val="16"/>
                <w:szCs w:val="16"/>
              </w:rPr>
            </w:pPr>
            <w:r w:rsidRPr="00855F50">
              <w:rPr>
                <w:sz w:val="16"/>
                <w:szCs w:val="16"/>
              </w:rPr>
              <w:t>1</w:t>
            </w:r>
          </w:p>
        </w:tc>
        <w:tc>
          <w:tcPr>
            <w:tcW w:w="1185"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 xml:space="preserve">(10 </w:t>
            </w:r>
            <w:proofErr w:type="spellStart"/>
            <w:r w:rsidRPr="00855F50">
              <w:rPr>
                <w:sz w:val="16"/>
                <w:szCs w:val="16"/>
              </w:rPr>
              <w:t>мкрн</w:t>
            </w:r>
            <w:proofErr w:type="spellEnd"/>
            <w:r w:rsidRPr="00855F50">
              <w:rPr>
                <w:sz w:val="16"/>
                <w:szCs w:val="16"/>
              </w:rPr>
              <w:t>.)</w:t>
            </w:r>
          </w:p>
        </w:tc>
        <w:tc>
          <w:tcPr>
            <w:tcW w:w="126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(ул. Котовского)</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9637E3">
            <w:pPr>
              <w:rPr>
                <w:b/>
                <w:sz w:val="16"/>
                <w:szCs w:val="16"/>
                <w:u w:val="single"/>
              </w:rPr>
            </w:pPr>
            <w:r>
              <w:rPr>
                <w:b/>
                <w:sz w:val="16"/>
                <w:szCs w:val="16"/>
                <w:u w:val="single"/>
              </w:rPr>
              <w:t>в прямом направлении</w:t>
            </w:r>
          </w:p>
          <w:p w:rsidR="007C5BAF" w:rsidRPr="00855F50" w:rsidRDefault="007C5BAF" w:rsidP="009637E3">
            <w:pPr>
              <w:rPr>
                <w:sz w:val="16"/>
                <w:szCs w:val="16"/>
              </w:rPr>
            </w:pPr>
            <w:r w:rsidRPr="00855F50">
              <w:rPr>
                <w:sz w:val="16"/>
                <w:szCs w:val="16"/>
              </w:rPr>
              <w:t>ТРЦ «Реутов-Парк»</w:t>
            </w:r>
          </w:p>
          <w:p w:rsidR="007C5BAF" w:rsidRPr="00855F50" w:rsidRDefault="007C5BAF" w:rsidP="009637E3">
            <w:pPr>
              <w:rPr>
                <w:sz w:val="16"/>
                <w:szCs w:val="16"/>
              </w:rPr>
            </w:pPr>
            <w:r w:rsidRPr="00855F50">
              <w:rPr>
                <w:sz w:val="16"/>
                <w:szCs w:val="16"/>
              </w:rPr>
              <w:t>10 микрорайон</w:t>
            </w:r>
          </w:p>
          <w:p w:rsidR="007C5BAF" w:rsidRPr="00855F50" w:rsidRDefault="007C5BAF" w:rsidP="001B6DAF">
            <w:pPr>
              <w:rPr>
                <w:sz w:val="16"/>
                <w:szCs w:val="16"/>
              </w:rPr>
            </w:pPr>
            <w:r w:rsidRPr="00855F50">
              <w:rPr>
                <w:sz w:val="16"/>
                <w:szCs w:val="16"/>
              </w:rPr>
              <w:t>Юбилейный пр-т, 72</w:t>
            </w:r>
          </w:p>
          <w:p w:rsidR="007C5BAF" w:rsidRPr="00855F50" w:rsidRDefault="007C5BAF" w:rsidP="001B6DAF">
            <w:pPr>
              <w:rPr>
                <w:sz w:val="16"/>
                <w:szCs w:val="16"/>
              </w:rPr>
            </w:pPr>
            <w:r w:rsidRPr="00855F50">
              <w:rPr>
                <w:sz w:val="16"/>
                <w:szCs w:val="16"/>
              </w:rPr>
              <w:t>Юбилейный пр-т, 66</w:t>
            </w:r>
          </w:p>
          <w:p w:rsidR="007C5BAF" w:rsidRPr="00855F50" w:rsidRDefault="007C5BAF" w:rsidP="001B6DAF">
            <w:pPr>
              <w:rPr>
                <w:sz w:val="16"/>
                <w:szCs w:val="16"/>
              </w:rPr>
            </w:pPr>
            <w:r w:rsidRPr="00855F50">
              <w:rPr>
                <w:sz w:val="16"/>
                <w:szCs w:val="16"/>
              </w:rPr>
              <w:t>Городской Суд</w:t>
            </w:r>
          </w:p>
          <w:p w:rsidR="007C5BAF" w:rsidRDefault="007C5BAF" w:rsidP="001B6DAF">
            <w:pPr>
              <w:rPr>
                <w:sz w:val="16"/>
                <w:szCs w:val="16"/>
              </w:rPr>
            </w:pPr>
            <w:r w:rsidRPr="00855F50">
              <w:rPr>
                <w:sz w:val="16"/>
                <w:szCs w:val="16"/>
              </w:rPr>
              <w:t>Ростелеком</w:t>
            </w:r>
          </w:p>
          <w:p w:rsidR="0000788F" w:rsidRPr="00855F50" w:rsidRDefault="0000788F" w:rsidP="001B6DAF">
            <w:pPr>
              <w:rPr>
                <w:sz w:val="16"/>
                <w:szCs w:val="16"/>
              </w:rPr>
            </w:pPr>
            <w:r>
              <w:rPr>
                <w:sz w:val="16"/>
                <w:szCs w:val="16"/>
              </w:rPr>
              <w:t>ул. Котовского, 12</w:t>
            </w:r>
          </w:p>
          <w:p w:rsidR="007C5BAF" w:rsidRPr="007C5BAF" w:rsidRDefault="007C5BAF" w:rsidP="001B6DAF">
            <w:pPr>
              <w:rPr>
                <w:b/>
                <w:sz w:val="16"/>
                <w:szCs w:val="16"/>
                <w:u w:val="single"/>
              </w:rPr>
            </w:pPr>
            <w:r w:rsidRPr="007C5BAF">
              <w:rPr>
                <w:b/>
                <w:sz w:val="16"/>
                <w:szCs w:val="16"/>
                <w:u w:val="single"/>
              </w:rPr>
              <w:t>в обратном</w:t>
            </w:r>
            <w:r>
              <w:rPr>
                <w:b/>
                <w:sz w:val="16"/>
                <w:szCs w:val="16"/>
                <w:u w:val="single"/>
              </w:rPr>
              <w:t xml:space="preserve"> </w:t>
            </w:r>
            <w:r w:rsidRPr="007C5BAF">
              <w:rPr>
                <w:b/>
                <w:sz w:val="16"/>
                <w:szCs w:val="16"/>
                <w:u w:val="single"/>
              </w:rPr>
              <w:t>направлении</w:t>
            </w:r>
          </w:p>
          <w:p w:rsidR="007C5BAF" w:rsidRPr="00855F50" w:rsidRDefault="007C5BAF" w:rsidP="001B6DAF">
            <w:pPr>
              <w:rPr>
                <w:sz w:val="16"/>
                <w:szCs w:val="16"/>
              </w:rPr>
            </w:pPr>
            <w:r w:rsidRPr="00855F50">
              <w:rPr>
                <w:sz w:val="16"/>
                <w:szCs w:val="16"/>
              </w:rPr>
              <w:t>ул. Котовского, 12</w:t>
            </w:r>
          </w:p>
          <w:p w:rsidR="007C5BAF" w:rsidRDefault="007C5BAF" w:rsidP="001B6DAF">
            <w:pPr>
              <w:rPr>
                <w:sz w:val="16"/>
                <w:szCs w:val="16"/>
              </w:rPr>
            </w:pPr>
            <w:r w:rsidRPr="00855F50">
              <w:rPr>
                <w:sz w:val="16"/>
                <w:szCs w:val="16"/>
              </w:rPr>
              <w:t>ул. Южная</w:t>
            </w:r>
          </w:p>
          <w:p w:rsidR="007C5BAF" w:rsidRDefault="007C5BAF" w:rsidP="001B6DAF">
            <w:pPr>
              <w:rPr>
                <w:sz w:val="16"/>
                <w:szCs w:val="16"/>
              </w:rPr>
            </w:pPr>
            <w:r>
              <w:rPr>
                <w:sz w:val="16"/>
                <w:szCs w:val="16"/>
              </w:rPr>
              <w:t>Ростелеком</w:t>
            </w:r>
          </w:p>
          <w:p w:rsidR="007C5BAF" w:rsidRDefault="007C5BAF" w:rsidP="001B6DAF">
            <w:pPr>
              <w:rPr>
                <w:sz w:val="16"/>
                <w:szCs w:val="16"/>
              </w:rPr>
            </w:pPr>
            <w:r>
              <w:rPr>
                <w:sz w:val="16"/>
                <w:szCs w:val="16"/>
              </w:rPr>
              <w:t>Городской Суд</w:t>
            </w:r>
          </w:p>
          <w:p w:rsidR="007C5BAF" w:rsidRDefault="007C5BAF" w:rsidP="001B6DAF">
            <w:pPr>
              <w:rPr>
                <w:sz w:val="16"/>
                <w:szCs w:val="16"/>
              </w:rPr>
            </w:pPr>
            <w:r>
              <w:rPr>
                <w:sz w:val="16"/>
                <w:szCs w:val="16"/>
              </w:rPr>
              <w:t>Юбилейный пр-т, 66</w:t>
            </w:r>
          </w:p>
          <w:p w:rsidR="007C5BAF" w:rsidRDefault="007C5BAF" w:rsidP="001B6DAF">
            <w:pPr>
              <w:rPr>
                <w:sz w:val="16"/>
                <w:szCs w:val="16"/>
              </w:rPr>
            </w:pPr>
            <w:r>
              <w:rPr>
                <w:sz w:val="16"/>
                <w:szCs w:val="16"/>
              </w:rPr>
              <w:t>10-й микрорайон</w:t>
            </w:r>
          </w:p>
          <w:p w:rsidR="004F5400" w:rsidRPr="00855F50" w:rsidRDefault="004F5400" w:rsidP="001B6DAF">
            <w:pPr>
              <w:rPr>
                <w:sz w:val="16"/>
                <w:szCs w:val="16"/>
              </w:rPr>
            </w:pPr>
            <w:r>
              <w:rPr>
                <w:sz w:val="16"/>
                <w:szCs w:val="16"/>
              </w:rPr>
              <w:t>ТРЦ «Реутов-Парк»</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1B6DAF">
            <w:pPr>
              <w:rPr>
                <w:b/>
                <w:sz w:val="16"/>
                <w:szCs w:val="16"/>
                <w:u w:val="single"/>
              </w:rPr>
            </w:pPr>
            <w:r w:rsidRPr="00855F50">
              <w:rPr>
                <w:b/>
                <w:sz w:val="16"/>
                <w:szCs w:val="16"/>
                <w:u w:val="single"/>
              </w:rPr>
              <w:t>в прямом направлении</w:t>
            </w:r>
          </w:p>
          <w:p w:rsidR="007C5BAF" w:rsidRPr="00855F50" w:rsidRDefault="007C5BAF" w:rsidP="001B6DAF">
            <w:pPr>
              <w:rPr>
                <w:sz w:val="16"/>
                <w:szCs w:val="16"/>
              </w:rPr>
            </w:pPr>
            <w:r w:rsidRPr="00855F50">
              <w:rPr>
                <w:sz w:val="16"/>
                <w:szCs w:val="16"/>
              </w:rPr>
              <w:t>Юбилейный пр-т</w:t>
            </w:r>
          </w:p>
          <w:p w:rsidR="007C5BAF" w:rsidRPr="00855F50" w:rsidRDefault="007C5BAF" w:rsidP="001B6DAF">
            <w:pPr>
              <w:rPr>
                <w:sz w:val="16"/>
                <w:szCs w:val="16"/>
              </w:rPr>
            </w:pPr>
            <w:r w:rsidRPr="00855F50">
              <w:rPr>
                <w:sz w:val="16"/>
                <w:szCs w:val="16"/>
              </w:rPr>
              <w:t>ул. Котовского</w:t>
            </w:r>
          </w:p>
          <w:p w:rsidR="007C5BAF" w:rsidRPr="00855F50" w:rsidRDefault="007C5BAF" w:rsidP="001B6DAF">
            <w:pPr>
              <w:rPr>
                <w:b/>
                <w:sz w:val="16"/>
                <w:szCs w:val="16"/>
                <w:u w:val="single"/>
              </w:rPr>
            </w:pPr>
            <w:r w:rsidRPr="00855F50">
              <w:rPr>
                <w:b/>
                <w:sz w:val="16"/>
                <w:szCs w:val="16"/>
                <w:u w:val="single"/>
              </w:rPr>
              <w:t>в обратном направлении</w:t>
            </w:r>
          </w:p>
          <w:p w:rsidR="007C5BAF" w:rsidRPr="00855F50" w:rsidRDefault="007C5BAF" w:rsidP="001B6DAF">
            <w:pPr>
              <w:rPr>
                <w:sz w:val="16"/>
                <w:szCs w:val="16"/>
              </w:rPr>
            </w:pPr>
            <w:r w:rsidRPr="00855F50">
              <w:rPr>
                <w:sz w:val="16"/>
                <w:szCs w:val="16"/>
              </w:rPr>
              <w:t>ул. Южная</w:t>
            </w:r>
          </w:p>
          <w:p w:rsidR="007C5BAF" w:rsidRPr="00855F50" w:rsidRDefault="007C5BAF" w:rsidP="001B6DAF">
            <w:pPr>
              <w:rPr>
                <w:sz w:val="16"/>
                <w:szCs w:val="16"/>
              </w:rPr>
            </w:pPr>
            <w:r w:rsidRPr="00855F50">
              <w:rPr>
                <w:sz w:val="16"/>
                <w:szCs w:val="16"/>
              </w:rPr>
              <w:t xml:space="preserve">Юбилейный пр-т </w:t>
            </w:r>
          </w:p>
          <w:p w:rsidR="007C5BAF" w:rsidRPr="00855F50" w:rsidRDefault="007C5BAF" w:rsidP="001B6DAF">
            <w:pPr>
              <w:rPr>
                <w:b/>
                <w:sz w:val="16"/>
                <w:szCs w:val="16"/>
                <w:u w:val="single"/>
              </w:rPr>
            </w:pPr>
          </w:p>
        </w:tc>
        <w:tc>
          <w:tcPr>
            <w:tcW w:w="70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color w:val="000000"/>
                <w:sz w:val="16"/>
                <w:szCs w:val="16"/>
              </w:rPr>
            </w:pPr>
            <w:r w:rsidRPr="00855F50">
              <w:rPr>
                <w:color w:val="000000"/>
                <w:sz w:val="16"/>
                <w:szCs w:val="16"/>
              </w:rPr>
              <w:t>1,6</w:t>
            </w:r>
          </w:p>
        </w:tc>
        <w:tc>
          <w:tcPr>
            <w:tcW w:w="706"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sz w:val="16"/>
                <w:szCs w:val="16"/>
              </w:rPr>
            </w:pPr>
            <w:r w:rsidRPr="00855F50">
              <w:rPr>
                <w:sz w:val="16"/>
                <w:szCs w:val="16"/>
              </w:rPr>
              <w:t>1,6</w:t>
            </w:r>
          </w:p>
        </w:tc>
        <w:tc>
          <w:tcPr>
            <w:tcW w:w="112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rPr>
                <w:color w:val="000000"/>
                <w:sz w:val="16"/>
                <w:szCs w:val="16"/>
              </w:rPr>
            </w:pPr>
            <w:r w:rsidRPr="00855F50">
              <w:rPr>
                <w:color w:val="000000"/>
                <w:sz w:val="16"/>
                <w:szCs w:val="16"/>
              </w:rPr>
              <w:t>НЗПДДМ</w:t>
            </w:r>
          </w:p>
        </w:tc>
        <w:tc>
          <w:tcPr>
            <w:tcW w:w="70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регулярные перевозки по нерегулируемым тарифам</w:t>
            </w:r>
          </w:p>
        </w:tc>
        <w:tc>
          <w:tcPr>
            <w:tcW w:w="565"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круглогодично</w:t>
            </w:r>
          </w:p>
        </w:tc>
        <w:tc>
          <w:tcPr>
            <w:tcW w:w="565" w:type="dxa"/>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371B3B" w:rsidP="00AF2CA9">
            <w:pPr>
              <w:ind w:left="113" w:right="113"/>
              <w:jc w:val="center"/>
              <w:rPr>
                <w:color w:val="000000"/>
                <w:sz w:val="16"/>
                <w:szCs w:val="16"/>
              </w:rPr>
            </w:pPr>
            <w:r>
              <w:rPr>
                <w:color w:val="000000"/>
                <w:sz w:val="16"/>
                <w:szCs w:val="16"/>
              </w:rPr>
              <w:t>172</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ежедневно</w:t>
            </w:r>
          </w:p>
        </w:tc>
        <w:tc>
          <w:tcPr>
            <w:tcW w:w="427"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7A5F2B">
            <w:pPr>
              <w:ind w:left="113" w:right="113"/>
              <w:jc w:val="center"/>
              <w:rPr>
                <w:color w:val="000000"/>
                <w:sz w:val="16"/>
                <w:szCs w:val="16"/>
              </w:rPr>
            </w:pPr>
            <w:r w:rsidRPr="00855F50">
              <w:rPr>
                <w:color w:val="000000"/>
                <w:sz w:val="16"/>
                <w:szCs w:val="16"/>
              </w:rPr>
              <w:t>7 ч. 00 мин.</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7A5F2B">
            <w:pPr>
              <w:ind w:left="113" w:right="113"/>
              <w:jc w:val="center"/>
              <w:rPr>
                <w:color w:val="000000"/>
                <w:sz w:val="16"/>
                <w:szCs w:val="16"/>
              </w:rPr>
            </w:pPr>
            <w:r w:rsidRPr="00855F50">
              <w:rPr>
                <w:color w:val="000000"/>
                <w:sz w:val="16"/>
                <w:szCs w:val="16"/>
              </w:rPr>
              <w:t>21 ч. 20 мин.</w:t>
            </w:r>
          </w:p>
        </w:tc>
        <w:tc>
          <w:tcPr>
            <w:tcW w:w="493"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68422E">
            <w:pPr>
              <w:jc w:val="center"/>
              <w:rPr>
                <w:color w:val="000000"/>
                <w:sz w:val="16"/>
                <w:szCs w:val="16"/>
              </w:rPr>
            </w:pPr>
            <w:r w:rsidRPr="00855F50">
              <w:rPr>
                <w:color w:val="000000"/>
                <w:sz w:val="16"/>
                <w:szCs w:val="16"/>
              </w:rPr>
              <w:t>4</w:t>
            </w:r>
          </w:p>
        </w:tc>
        <w:tc>
          <w:tcPr>
            <w:tcW w:w="567" w:type="dxa"/>
            <w:tcBorders>
              <w:top w:val="single" w:sz="4" w:space="0" w:color="auto"/>
              <w:left w:val="nil"/>
              <w:bottom w:val="single" w:sz="4" w:space="0" w:color="auto"/>
              <w:right w:val="single" w:sz="4" w:space="0" w:color="auto"/>
            </w:tcBorders>
            <w:shd w:val="clear" w:color="000000" w:fill="FFFFFF"/>
          </w:tcPr>
          <w:p w:rsidR="007C5BAF" w:rsidRPr="00855F50" w:rsidRDefault="00651ED3" w:rsidP="00651ED3">
            <w:pPr>
              <w:jc w:val="center"/>
              <w:rPr>
                <w:color w:val="000000"/>
                <w:sz w:val="16"/>
                <w:szCs w:val="16"/>
              </w:rPr>
            </w:pPr>
            <w:r>
              <w:rPr>
                <w:color w:val="000000"/>
                <w:sz w:val="16"/>
                <w:szCs w:val="16"/>
              </w:rPr>
              <w:t>М</w:t>
            </w:r>
            <w:r w:rsidR="007C5BAF" w:rsidRPr="00855F50">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Не ниже Евро 3</w:t>
            </w:r>
          </w:p>
        </w:tc>
      </w:tr>
      <w:tr w:rsidR="00ED63CC" w:rsidRPr="00855F50" w:rsidTr="00ED63CC">
        <w:trPr>
          <w:gridAfter w:val="7"/>
          <w:wAfter w:w="14891" w:type="dxa"/>
          <w:cantSplit/>
          <w:trHeight w:val="2112"/>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Pr="00855F50" w:rsidRDefault="007C5BAF" w:rsidP="009637E3">
            <w:pPr>
              <w:rPr>
                <w:color w:val="000000"/>
                <w:sz w:val="16"/>
                <w:szCs w:val="16"/>
              </w:rPr>
            </w:pPr>
            <w:r w:rsidRPr="00855F50">
              <w:rPr>
                <w:color w:val="000000"/>
                <w:sz w:val="16"/>
                <w:szCs w:val="16"/>
              </w:rPr>
              <w:t>2</w:t>
            </w:r>
          </w:p>
        </w:tc>
        <w:tc>
          <w:tcPr>
            <w:tcW w:w="554"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jc w:val="center"/>
              <w:rPr>
                <w:sz w:val="16"/>
                <w:szCs w:val="16"/>
              </w:rPr>
            </w:pPr>
            <w:r w:rsidRPr="00855F50">
              <w:rPr>
                <w:sz w:val="16"/>
                <w:szCs w:val="16"/>
              </w:rPr>
              <w:t>2</w:t>
            </w:r>
          </w:p>
        </w:tc>
        <w:tc>
          <w:tcPr>
            <w:tcW w:w="282"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rPr>
                <w:sz w:val="16"/>
                <w:szCs w:val="16"/>
              </w:rPr>
            </w:pPr>
            <w:r w:rsidRPr="00855F50">
              <w:rPr>
                <w:sz w:val="16"/>
                <w:szCs w:val="16"/>
              </w:rPr>
              <w:t>2</w:t>
            </w:r>
          </w:p>
        </w:tc>
        <w:tc>
          <w:tcPr>
            <w:tcW w:w="1185"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Реутов</w:t>
            </w:r>
          </w:p>
          <w:p w:rsidR="007C5BAF" w:rsidRPr="00855F50" w:rsidRDefault="007C5BAF" w:rsidP="00855F50">
            <w:pPr>
              <w:rPr>
                <w:sz w:val="16"/>
                <w:szCs w:val="16"/>
              </w:rPr>
            </w:pPr>
            <w:r w:rsidRPr="00855F50">
              <w:rPr>
                <w:sz w:val="16"/>
                <w:szCs w:val="16"/>
              </w:rPr>
              <w:t xml:space="preserve">(6 </w:t>
            </w:r>
            <w:proofErr w:type="spellStart"/>
            <w:r w:rsidRPr="00855F50">
              <w:rPr>
                <w:sz w:val="16"/>
                <w:szCs w:val="16"/>
              </w:rPr>
              <w:t>мкрн</w:t>
            </w:r>
            <w:proofErr w:type="spellEnd"/>
            <w:r w:rsidRPr="00855F50">
              <w:rPr>
                <w:sz w:val="16"/>
                <w:szCs w:val="16"/>
              </w:rPr>
              <w:t>.)</w:t>
            </w:r>
          </w:p>
        </w:tc>
        <w:tc>
          <w:tcPr>
            <w:tcW w:w="126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(ул. Южная)</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9637E3">
            <w:pPr>
              <w:rPr>
                <w:b/>
                <w:sz w:val="16"/>
                <w:szCs w:val="16"/>
                <w:u w:val="single"/>
              </w:rPr>
            </w:pPr>
            <w:r w:rsidRPr="007C5BAF">
              <w:rPr>
                <w:b/>
                <w:sz w:val="16"/>
                <w:szCs w:val="16"/>
                <w:u w:val="single"/>
              </w:rPr>
              <w:t>в прямом направлении</w:t>
            </w:r>
          </w:p>
          <w:p w:rsidR="007C5BAF" w:rsidRPr="00855F50" w:rsidRDefault="007C5BAF" w:rsidP="009637E3">
            <w:pPr>
              <w:rPr>
                <w:sz w:val="16"/>
                <w:szCs w:val="16"/>
              </w:rPr>
            </w:pPr>
            <w:r w:rsidRPr="00855F50">
              <w:rPr>
                <w:sz w:val="16"/>
                <w:szCs w:val="16"/>
              </w:rPr>
              <w:t>6 микрорайон</w:t>
            </w:r>
          </w:p>
          <w:p w:rsidR="007C5BAF" w:rsidRPr="00855F50" w:rsidRDefault="007C5BAF" w:rsidP="00F94DB8">
            <w:pPr>
              <w:rPr>
                <w:sz w:val="16"/>
                <w:szCs w:val="16"/>
              </w:rPr>
            </w:pPr>
            <w:r w:rsidRPr="00855F50">
              <w:rPr>
                <w:sz w:val="16"/>
                <w:szCs w:val="16"/>
              </w:rPr>
              <w:t>ул. Некрасова</w:t>
            </w:r>
          </w:p>
          <w:p w:rsidR="007C5BAF" w:rsidRPr="00855F50" w:rsidRDefault="007C5BAF" w:rsidP="00F94DB8">
            <w:pPr>
              <w:rPr>
                <w:sz w:val="16"/>
                <w:szCs w:val="16"/>
              </w:rPr>
            </w:pPr>
            <w:r w:rsidRPr="00855F50">
              <w:rPr>
                <w:sz w:val="16"/>
                <w:szCs w:val="16"/>
              </w:rPr>
              <w:t xml:space="preserve">ул. </w:t>
            </w:r>
            <w:proofErr w:type="spellStart"/>
            <w:r w:rsidRPr="00855F50">
              <w:rPr>
                <w:sz w:val="16"/>
                <w:szCs w:val="16"/>
              </w:rPr>
              <w:t>Головашкина</w:t>
            </w:r>
            <w:proofErr w:type="spellEnd"/>
          </w:p>
          <w:p w:rsidR="007C5BAF" w:rsidRPr="00855F50" w:rsidRDefault="007C5BAF" w:rsidP="00F94DB8">
            <w:pPr>
              <w:rPr>
                <w:sz w:val="16"/>
                <w:szCs w:val="16"/>
              </w:rPr>
            </w:pPr>
            <w:r w:rsidRPr="00855F50">
              <w:rPr>
                <w:sz w:val="16"/>
                <w:szCs w:val="16"/>
              </w:rPr>
              <w:t>ул. Победы</w:t>
            </w:r>
          </w:p>
          <w:p w:rsidR="007C5BAF" w:rsidRDefault="007C5BAF" w:rsidP="00F94DB8">
            <w:pPr>
              <w:rPr>
                <w:sz w:val="16"/>
                <w:szCs w:val="16"/>
              </w:rPr>
            </w:pPr>
            <w:r w:rsidRPr="00855F50">
              <w:rPr>
                <w:sz w:val="16"/>
                <w:szCs w:val="16"/>
              </w:rPr>
              <w:t>Юбилейный пр-т</w:t>
            </w:r>
          </w:p>
          <w:p w:rsidR="004F5400" w:rsidRPr="00855F50" w:rsidRDefault="004F5400" w:rsidP="00F94DB8">
            <w:pPr>
              <w:rPr>
                <w:sz w:val="16"/>
                <w:szCs w:val="16"/>
              </w:rPr>
            </w:pPr>
            <w:r>
              <w:rPr>
                <w:sz w:val="16"/>
                <w:szCs w:val="16"/>
              </w:rPr>
              <w:t>ул. Южная</w:t>
            </w:r>
          </w:p>
          <w:p w:rsidR="00AF2CA9" w:rsidRPr="00AF2CA9" w:rsidRDefault="00AF2CA9" w:rsidP="00AF2CA9">
            <w:pPr>
              <w:rPr>
                <w:b/>
                <w:sz w:val="16"/>
                <w:szCs w:val="16"/>
                <w:u w:val="single"/>
              </w:rPr>
            </w:pPr>
            <w:r w:rsidRPr="00AF2CA9">
              <w:rPr>
                <w:b/>
                <w:sz w:val="16"/>
                <w:szCs w:val="16"/>
                <w:u w:val="single"/>
              </w:rPr>
              <w:t>в обратном направлении</w:t>
            </w:r>
          </w:p>
          <w:p w:rsidR="007C5BAF" w:rsidRPr="00855F50" w:rsidRDefault="007C5BAF" w:rsidP="00F94DB8">
            <w:pPr>
              <w:rPr>
                <w:sz w:val="16"/>
                <w:szCs w:val="16"/>
              </w:rPr>
            </w:pPr>
            <w:r w:rsidRPr="00855F50">
              <w:rPr>
                <w:sz w:val="16"/>
                <w:szCs w:val="16"/>
              </w:rPr>
              <w:t>ул. Южная</w:t>
            </w:r>
          </w:p>
          <w:p w:rsidR="00AF2CA9" w:rsidRDefault="00AF2CA9" w:rsidP="00F94DB8">
            <w:pPr>
              <w:rPr>
                <w:sz w:val="16"/>
                <w:szCs w:val="16"/>
              </w:rPr>
            </w:pPr>
            <w:r>
              <w:rPr>
                <w:sz w:val="16"/>
                <w:szCs w:val="16"/>
              </w:rPr>
              <w:t>ул. Южная</w:t>
            </w:r>
          </w:p>
          <w:p w:rsidR="00F91971" w:rsidRDefault="00F91971" w:rsidP="00F94DB8">
            <w:pPr>
              <w:rPr>
                <w:sz w:val="16"/>
                <w:szCs w:val="16"/>
              </w:rPr>
            </w:pPr>
            <w:r>
              <w:rPr>
                <w:sz w:val="16"/>
                <w:szCs w:val="16"/>
              </w:rPr>
              <w:t>Юбилейный пр-т, 9</w:t>
            </w:r>
          </w:p>
          <w:p w:rsidR="00F91971" w:rsidRDefault="00F91971" w:rsidP="00F94DB8">
            <w:pPr>
              <w:rPr>
                <w:sz w:val="16"/>
                <w:szCs w:val="16"/>
              </w:rPr>
            </w:pPr>
            <w:r>
              <w:rPr>
                <w:sz w:val="16"/>
                <w:szCs w:val="16"/>
              </w:rPr>
              <w:t>Юбилейный пр-т, 3</w:t>
            </w:r>
          </w:p>
          <w:p w:rsidR="00F91971" w:rsidRDefault="00F91971" w:rsidP="00F94DB8">
            <w:pPr>
              <w:rPr>
                <w:sz w:val="16"/>
                <w:szCs w:val="16"/>
              </w:rPr>
            </w:pPr>
            <w:r>
              <w:rPr>
                <w:sz w:val="16"/>
                <w:szCs w:val="16"/>
              </w:rPr>
              <w:t>ул. Победы</w:t>
            </w:r>
          </w:p>
          <w:p w:rsidR="007C5BAF" w:rsidRDefault="007C5BAF" w:rsidP="00F94DB8">
            <w:pPr>
              <w:rPr>
                <w:sz w:val="16"/>
                <w:szCs w:val="16"/>
              </w:rPr>
            </w:pPr>
            <w:r w:rsidRPr="00855F50">
              <w:rPr>
                <w:sz w:val="16"/>
                <w:szCs w:val="16"/>
              </w:rPr>
              <w:t xml:space="preserve">Садовый </w:t>
            </w:r>
            <w:proofErr w:type="spellStart"/>
            <w:r w:rsidRPr="00855F50">
              <w:rPr>
                <w:sz w:val="16"/>
                <w:szCs w:val="16"/>
              </w:rPr>
              <w:t>пр</w:t>
            </w:r>
            <w:proofErr w:type="spellEnd"/>
            <w:r w:rsidRPr="00855F50">
              <w:rPr>
                <w:sz w:val="16"/>
                <w:szCs w:val="16"/>
              </w:rPr>
              <w:t>-д</w:t>
            </w:r>
            <w:r w:rsidR="00F91971">
              <w:rPr>
                <w:sz w:val="16"/>
                <w:szCs w:val="16"/>
              </w:rPr>
              <w:t>, 1</w:t>
            </w:r>
          </w:p>
          <w:p w:rsidR="00F91971" w:rsidRDefault="004F5400" w:rsidP="004F5400">
            <w:pPr>
              <w:rPr>
                <w:sz w:val="16"/>
                <w:szCs w:val="16"/>
              </w:rPr>
            </w:pPr>
            <w:r>
              <w:rPr>
                <w:sz w:val="16"/>
                <w:szCs w:val="16"/>
              </w:rPr>
              <w:t>у</w:t>
            </w:r>
            <w:r w:rsidR="00F91971">
              <w:rPr>
                <w:sz w:val="16"/>
                <w:szCs w:val="16"/>
              </w:rPr>
              <w:t>л. Некрасова</w:t>
            </w:r>
          </w:p>
          <w:p w:rsidR="004F5400" w:rsidRPr="00855F50" w:rsidRDefault="004F5400" w:rsidP="004F5400">
            <w:pPr>
              <w:rPr>
                <w:sz w:val="16"/>
                <w:szCs w:val="16"/>
              </w:rPr>
            </w:pPr>
            <w:r>
              <w:rPr>
                <w:sz w:val="16"/>
                <w:szCs w:val="16"/>
              </w:rPr>
              <w:t>6 микрорайон</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b/>
                <w:sz w:val="16"/>
                <w:szCs w:val="16"/>
                <w:u w:val="single"/>
              </w:rPr>
            </w:pPr>
            <w:r w:rsidRPr="00855F50">
              <w:rPr>
                <w:b/>
                <w:sz w:val="16"/>
                <w:szCs w:val="16"/>
                <w:u w:val="single"/>
              </w:rPr>
              <w:t>в прямом направлении</w:t>
            </w:r>
          </w:p>
          <w:p w:rsidR="007C5BAF" w:rsidRPr="00855F50" w:rsidRDefault="007C5BAF" w:rsidP="00AF2CA9">
            <w:pPr>
              <w:rPr>
                <w:sz w:val="16"/>
                <w:szCs w:val="16"/>
              </w:rPr>
            </w:pPr>
            <w:r w:rsidRPr="00855F50">
              <w:rPr>
                <w:sz w:val="16"/>
                <w:szCs w:val="16"/>
              </w:rPr>
              <w:t>ул. Некрасова</w:t>
            </w:r>
          </w:p>
          <w:p w:rsidR="007C5BAF" w:rsidRPr="00855F50" w:rsidRDefault="007C5BAF" w:rsidP="00AF2CA9">
            <w:pPr>
              <w:rPr>
                <w:sz w:val="16"/>
                <w:szCs w:val="16"/>
              </w:rPr>
            </w:pPr>
            <w:r w:rsidRPr="00855F50">
              <w:rPr>
                <w:sz w:val="16"/>
                <w:szCs w:val="16"/>
              </w:rPr>
              <w:t xml:space="preserve">ул. </w:t>
            </w:r>
            <w:proofErr w:type="spellStart"/>
            <w:r w:rsidRPr="00855F50">
              <w:rPr>
                <w:sz w:val="16"/>
                <w:szCs w:val="16"/>
              </w:rPr>
              <w:t>Реутовских</w:t>
            </w:r>
            <w:proofErr w:type="spellEnd"/>
            <w:r w:rsidRPr="00855F50">
              <w:rPr>
                <w:sz w:val="16"/>
                <w:szCs w:val="16"/>
              </w:rPr>
              <w:t xml:space="preserve"> ополченцев</w:t>
            </w:r>
          </w:p>
          <w:p w:rsidR="007C5BAF" w:rsidRPr="00855F50" w:rsidRDefault="007C5BAF" w:rsidP="00AF2CA9">
            <w:pPr>
              <w:rPr>
                <w:sz w:val="16"/>
                <w:szCs w:val="16"/>
              </w:rPr>
            </w:pPr>
            <w:r w:rsidRPr="00855F50">
              <w:rPr>
                <w:sz w:val="16"/>
                <w:szCs w:val="16"/>
              </w:rPr>
              <w:t xml:space="preserve">Садовый </w:t>
            </w:r>
            <w:proofErr w:type="spellStart"/>
            <w:r w:rsidRPr="00855F50">
              <w:rPr>
                <w:sz w:val="16"/>
                <w:szCs w:val="16"/>
              </w:rPr>
              <w:t>пр</w:t>
            </w:r>
            <w:proofErr w:type="spellEnd"/>
            <w:r w:rsidRPr="00855F50">
              <w:rPr>
                <w:sz w:val="16"/>
                <w:szCs w:val="16"/>
              </w:rPr>
              <w:t>-д</w:t>
            </w:r>
          </w:p>
          <w:p w:rsidR="007C5BAF" w:rsidRPr="00855F50" w:rsidRDefault="007C5BAF" w:rsidP="00AF2CA9">
            <w:pPr>
              <w:rPr>
                <w:sz w:val="16"/>
                <w:szCs w:val="16"/>
              </w:rPr>
            </w:pPr>
            <w:r w:rsidRPr="00855F50">
              <w:rPr>
                <w:sz w:val="16"/>
                <w:szCs w:val="16"/>
              </w:rPr>
              <w:t>ул. Победы</w:t>
            </w:r>
          </w:p>
          <w:p w:rsidR="007C5BAF" w:rsidRPr="00855F50" w:rsidRDefault="007C5BAF" w:rsidP="00AF2CA9">
            <w:pPr>
              <w:rPr>
                <w:sz w:val="16"/>
                <w:szCs w:val="16"/>
              </w:rPr>
            </w:pPr>
            <w:r w:rsidRPr="00855F50">
              <w:rPr>
                <w:sz w:val="16"/>
                <w:szCs w:val="16"/>
              </w:rPr>
              <w:t>Юбилейный пр-т</w:t>
            </w:r>
          </w:p>
          <w:p w:rsidR="007C5BAF" w:rsidRPr="00855F50" w:rsidRDefault="007C5BAF" w:rsidP="00AF2CA9">
            <w:pPr>
              <w:rPr>
                <w:sz w:val="16"/>
                <w:szCs w:val="16"/>
              </w:rPr>
            </w:pPr>
            <w:r w:rsidRPr="00855F50">
              <w:rPr>
                <w:sz w:val="16"/>
                <w:szCs w:val="16"/>
              </w:rPr>
              <w:t>ул. Южная</w:t>
            </w:r>
          </w:p>
          <w:p w:rsidR="007C5BAF" w:rsidRPr="00855F50" w:rsidRDefault="007C5BAF" w:rsidP="00AF2CA9">
            <w:pPr>
              <w:rPr>
                <w:b/>
                <w:sz w:val="16"/>
                <w:szCs w:val="16"/>
                <w:u w:val="single"/>
              </w:rPr>
            </w:pPr>
            <w:r w:rsidRPr="00855F50">
              <w:rPr>
                <w:b/>
                <w:sz w:val="16"/>
                <w:szCs w:val="16"/>
                <w:u w:val="single"/>
              </w:rPr>
              <w:t>в обратном направлении</w:t>
            </w:r>
          </w:p>
          <w:p w:rsidR="007C5BAF" w:rsidRPr="00855F50" w:rsidRDefault="007C5BAF" w:rsidP="00AF2CA9">
            <w:pPr>
              <w:rPr>
                <w:sz w:val="16"/>
                <w:szCs w:val="16"/>
              </w:rPr>
            </w:pPr>
            <w:r w:rsidRPr="00855F50">
              <w:rPr>
                <w:sz w:val="16"/>
                <w:szCs w:val="16"/>
              </w:rPr>
              <w:t>ул. Южная</w:t>
            </w:r>
          </w:p>
          <w:p w:rsidR="007C5BAF" w:rsidRPr="00855F50" w:rsidRDefault="007C5BAF" w:rsidP="00AF2CA9">
            <w:pPr>
              <w:rPr>
                <w:sz w:val="16"/>
                <w:szCs w:val="16"/>
              </w:rPr>
            </w:pPr>
            <w:r w:rsidRPr="00855F50">
              <w:rPr>
                <w:sz w:val="16"/>
                <w:szCs w:val="16"/>
              </w:rPr>
              <w:t>Юбилейный пр-т</w:t>
            </w:r>
          </w:p>
          <w:p w:rsidR="007C5BAF" w:rsidRPr="00855F50" w:rsidRDefault="007C5BAF" w:rsidP="00AF2CA9">
            <w:pPr>
              <w:rPr>
                <w:sz w:val="16"/>
                <w:szCs w:val="16"/>
              </w:rPr>
            </w:pPr>
            <w:r w:rsidRPr="00855F50">
              <w:rPr>
                <w:sz w:val="16"/>
                <w:szCs w:val="16"/>
              </w:rPr>
              <w:t>ул. Победы</w:t>
            </w:r>
          </w:p>
          <w:p w:rsidR="007C5BAF" w:rsidRPr="00855F50" w:rsidRDefault="007C5BAF" w:rsidP="00AF2CA9">
            <w:pPr>
              <w:rPr>
                <w:sz w:val="16"/>
                <w:szCs w:val="16"/>
              </w:rPr>
            </w:pPr>
            <w:r w:rsidRPr="00855F50">
              <w:rPr>
                <w:sz w:val="16"/>
                <w:szCs w:val="16"/>
              </w:rPr>
              <w:t xml:space="preserve">Садовый </w:t>
            </w:r>
            <w:proofErr w:type="spellStart"/>
            <w:r w:rsidRPr="00855F50">
              <w:rPr>
                <w:sz w:val="16"/>
                <w:szCs w:val="16"/>
              </w:rPr>
              <w:t>пр</w:t>
            </w:r>
            <w:proofErr w:type="spellEnd"/>
            <w:r w:rsidRPr="00855F50">
              <w:rPr>
                <w:sz w:val="16"/>
                <w:szCs w:val="16"/>
              </w:rPr>
              <w:t>-д</w:t>
            </w:r>
          </w:p>
          <w:p w:rsidR="007C5BAF" w:rsidRPr="00855F50" w:rsidRDefault="007C5BAF" w:rsidP="00AF2CA9">
            <w:pPr>
              <w:rPr>
                <w:sz w:val="16"/>
                <w:szCs w:val="16"/>
              </w:rPr>
            </w:pPr>
            <w:r w:rsidRPr="00855F50">
              <w:rPr>
                <w:sz w:val="16"/>
                <w:szCs w:val="16"/>
              </w:rPr>
              <w:t xml:space="preserve">ул. </w:t>
            </w:r>
            <w:proofErr w:type="spellStart"/>
            <w:r w:rsidRPr="00855F50">
              <w:rPr>
                <w:sz w:val="16"/>
                <w:szCs w:val="16"/>
              </w:rPr>
              <w:t>Реутовских</w:t>
            </w:r>
            <w:proofErr w:type="spellEnd"/>
            <w:r w:rsidRPr="00855F50">
              <w:rPr>
                <w:sz w:val="16"/>
                <w:szCs w:val="16"/>
              </w:rPr>
              <w:t xml:space="preserve"> ополченцев</w:t>
            </w:r>
          </w:p>
          <w:p w:rsidR="007C5BAF" w:rsidRPr="00855F50" w:rsidRDefault="007C5BAF" w:rsidP="00AF2CA9">
            <w:pPr>
              <w:rPr>
                <w:sz w:val="16"/>
                <w:szCs w:val="16"/>
              </w:rPr>
            </w:pPr>
            <w:r w:rsidRPr="00855F50">
              <w:rPr>
                <w:sz w:val="16"/>
                <w:szCs w:val="16"/>
              </w:rPr>
              <w:t>ул. Некрасова</w:t>
            </w:r>
          </w:p>
          <w:p w:rsidR="007C5BAF" w:rsidRPr="00855F50" w:rsidRDefault="007C5BAF" w:rsidP="00AF2CA9">
            <w:pPr>
              <w:rPr>
                <w:b/>
                <w:sz w:val="16"/>
                <w:szCs w:val="16"/>
                <w:u w:val="single"/>
              </w:rPr>
            </w:pPr>
          </w:p>
        </w:tc>
        <w:tc>
          <w:tcPr>
            <w:tcW w:w="70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color w:val="000000"/>
                <w:sz w:val="16"/>
                <w:szCs w:val="16"/>
              </w:rPr>
            </w:pPr>
            <w:r w:rsidRPr="00855F50">
              <w:rPr>
                <w:color w:val="000000"/>
                <w:sz w:val="16"/>
                <w:szCs w:val="16"/>
              </w:rPr>
              <w:t>7,7</w:t>
            </w:r>
          </w:p>
        </w:tc>
        <w:tc>
          <w:tcPr>
            <w:tcW w:w="706"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sz w:val="16"/>
                <w:szCs w:val="16"/>
              </w:rPr>
            </w:pPr>
            <w:r w:rsidRPr="00855F50">
              <w:rPr>
                <w:sz w:val="16"/>
                <w:szCs w:val="16"/>
              </w:rPr>
              <w:t>5,6</w:t>
            </w:r>
          </w:p>
        </w:tc>
        <w:tc>
          <w:tcPr>
            <w:tcW w:w="112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color w:val="000000"/>
                <w:sz w:val="16"/>
                <w:szCs w:val="16"/>
              </w:rPr>
            </w:pPr>
            <w:r w:rsidRPr="00855F50">
              <w:rPr>
                <w:color w:val="000000"/>
                <w:sz w:val="16"/>
                <w:szCs w:val="16"/>
              </w:rPr>
              <w:t>НЗПДДМ</w:t>
            </w:r>
          </w:p>
        </w:tc>
        <w:tc>
          <w:tcPr>
            <w:tcW w:w="70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регулярные перевозки по нерегулируемым тарифам</w:t>
            </w:r>
          </w:p>
        </w:tc>
        <w:tc>
          <w:tcPr>
            <w:tcW w:w="565"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круглогодично</w:t>
            </w:r>
          </w:p>
        </w:tc>
        <w:tc>
          <w:tcPr>
            <w:tcW w:w="565" w:type="dxa"/>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6F2F49" w:rsidP="00AF2CA9">
            <w:pPr>
              <w:ind w:left="113" w:right="113"/>
              <w:jc w:val="center"/>
              <w:rPr>
                <w:color w:val="000000"/>
                <w:sz w:val="16"/>
                <w:szCs w:val="16"/>
              </w:rPr>
            </w:pPr>
            <w:r>
              <w:rPr>
                <w:color w:val="000000"/>
                <w:sz w:val="16"/>
                <w:szCs w:val="16"/>
              </w:rPr>
              <w:t>170</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ежедневно</w:t>
            </w:r>
          </w:p>
        </w:tc>
        <w:tc>
          <w:tcPr>
            <w:tcW w:w="427"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7A5F2B">
            <w:pPr>
              <w:ind w:left="113" w:right="113"/>
              <w:jc w:val="center"/>
              <w:rPr>
                <w:color w:val="000000"/>
                <w:sz w:val="16"/>
                <w:szCs w:val="16"/>
              </w:rPr>
            </w:pPr>
            <w:r w:rsidRPr="00855F50">
              <w:rPr>
                <w:color w:val="000000"/>
                <w:sz w:val="16"/>
                <w:szCs w:val="16"/>
              </w:rPr>
              <w:t>7 ч. 00 мин.</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7A5F2B">
            <w:pPr>
              <w:ind w:left="113" w:right="113"/>
              <w:jc w:val="center"/>
              <w:rPr>
                <w:color w:val="000000"/>
                <w:sz w:val="16"/>
                <w:szCs w:val="16"/>
              </w:rPr>
            </w:pPr>
            <w:r w:rsidRPr="00855F50">
              <w:rPr>
                <w:color w:val="000000"/>
                <w:sz w:val="16"/>
                <w:szCs w:val="16"/>
              </w:rPr>
              <w:t>23 ч. 27 мин.</w:t>
            </w:r>
          </w:p>
        </w:tc>
        <w:tc>
          <w:tcPr>
            <w:tcW w:w="493"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4</w:t>
            </w:r>
          </w:p>
        </w:tc>
        <w:tc>
          <w:tcPr>
            <w:tcW w:w="567" w:type="dxa"/>
            <w:tcBorders>
              <w:top w:val="single" w:sz="4" w:space="0" w:color="auto"/>
              <w:left w:val="nil"/>
              <w:bottom w:val="single" w:sz="4" w:space="0" w:color="auto"/>
              <w:right w:val="single" w:sz="4" w:space="0" w:color="auto"/>
            </w:tcBorders>
            <w:shd w:val="clear" w:color="000000" w:fill="FFFFFF"/>
          </w:tcPr>
          <w:p w:rsidR="007C5BAF" w:rsidRPr="00855F50" w:rsidRDefault="00651ED3" w:rsidP="00651ED3">
            <w:pPr>
              <w:jc w:val="center"/>
              <w:rPr>
                <w:color w:val="000000"/>
                <w:sz w:val="16"/>
                <w:szCs w:val="16"/>
              </w:rPr>
            </w:pPr>
            <w:r>
              <w:rPr>
                <w:color w:val="000000"/>
                <w:sz w:val="16"/>
                <w:szCs w:val="16"/>
              </w:rPr>
              <w:t>М</w:t>
            </w:r>
            <w:r w:rsidR="007C5BAF" w:rsidRPr="00855F50">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Не ниже Евро 3</w:t>
            </w:r>
          </w:p>
        </w:tc>
      </w:tr>
      <w:tr w:rsidR="00ED63CC" w:rsidRPr="00855F50" w:rsidTr="00ED63CC">
        <w:trPr>
          <w:gridAfter w:val="7"/>
          <w:wAfter w:w="14891" w:type="dxa"/>
          <w:cantSplit/>
          <w:trHeight w:val="2112"/>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Pr="00855F50" w:rsidRDefault="007C5BAF" w:rsidP="009637E3">
            <w:pPr>
              <w:rPr>
                <w:color w:val="000000"/>
                <w:sz w:val="16"/>
                <w:szCs w:val="16"/>
              </w:rPr>
            </w:pPr>
            <w:r w:rsidRPr="00855F50">
              <w:rPr>
                <w:color w:val="000000"/>
                <w:sz w:val="16"/>
                <w:szCs w:val="16"/>
              </w:rPr>
              <w:lastRenderedPageBreak/>
              <w:t>3</w:t>
            </w:r>
          </w:p>
        </w:tc>
        <w:tc>
          <w:tcPr>
            <w:tcW w:w="554"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jc w:val="center"/>
              <w:rPr>
                <w:sz w:val="16"/>
                <w:szCs w:val="16"/>
              </w:rPr>
            </w:pPr>
            <w:r w:rsidRPr="00855F50">
              <w:rPr>
                <w:sz w:val="16"/>
                <w:szCs w:val="16"/>
              </w:rPr>
              <w:t>3</w:t>
            </w:r>
          </w:p>
        </w:tc>
        <w:tc>
          <w:tcPr>
            <w:tcW w:w="282"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rPr>
                <w:sz w:val="16"/>
                <w:szCs w:val="16"/>
              </w:rPr>
            </w:pPr>
            <w:r w:rsidRPr="00855F50">
              <w:rPr>
                <w:sz w:val="16"/>
                <w:szCs w:val="16"/>
              </w:rPr>
              <w:t>3</w:t>
            </w:r>
          </w:p>
        </w:tc>
        <w:tc>
          <w:tcPr>
            <w:tcW w:w="1185"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 xml:space="preserve">(ст. </w:t>
            </w:r>
            <w:proofErr w:type="spellStart"/>
            <w:r w:rsidRPr="00855F50">
              <w:rPr>
                <w:sz w:val="16"/>
                <w:szCs w:val="16"/>
              </w:rPr>
              <w:t>Реутово</w:t>
            </w:r>
            <w:proofErr w:type="spellEnd"/>
            <w:r w:rsidRPr="00855F50">
              <w:rPr>
                <w:sz w:val="16"/>
                <w:szCs w:val="16"/>
              </w:rPr>
              <w:t>)</w:t>
            </w:r>
          </w:p>
        </w:tc>
        <w:tc>
          <w:tcPr>
            <w:tcW w:w="126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(ул. Котовского)</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7C5BAF">
            <w:pPr>
              <w:rPr>
                <w:b/>
                <w:sz w:val="16"/>
                <w:szCs w:val="16"/>
                <w:u w:val="single"/>
              </w:rPr>
            </w:pPr>
            <w:r w:rsidRPr="007C5BAF">
              <w:rPr>
                <w:b/>
                <w:sz w:val="16"/>
                <w:szCs w:val="16"/>
                <w:u w:val="single"/>
              </w:rPr>
              <w:t>в прямом направлении</w:t>
            </w:r>
          </w:p>
          <w:p w:rsidR="007C5BAF" w:rsidRPr="00855F50" w:rsidRDefault="007C5BAF" w:rsidP="009637E3">
            <w:pPr>
              <w:rPr>
                <w:sz w:val="16"/>
                <w:szCs w:val="16"/>
              </w:rPr>
            </w:pPr>
            <w:r w:rsidRPr="00855F50">
              <w:rPr>
                <w:sz w:val="16"/>
                <w:szCs w:val="16"/>
              </w:rPr>
              <w:t xml:space="preserve">ст. </w:t>
            </w:r>
            <w:proofErr w:type="spellStart"/>
            <w:r w:rsidRPr="00855F50">
              <w:rPr>
                <w:sz w:val="16"/>
                <w:szCs w:val="16"/>
              </w:rPr>
              <w:t>Реутово</w:t>
            </w:r>
            <w:proofErr w:type="spellEnd"/>
          </w:p>
          <w:p w:rsidR="007C5BAF" w:rsidRPr="00855F50" w:rsidRDefault="007C5BAF" w:rsidP="009637E3">
            <w:pPr>
              <w:rPr>
                <w:sz w:val="16"/>
                <w:szCs w:val="16"/>
              </w:rPr>
            </w:pPr>
            <w:r w:rsidRPr="00855F50">
              <w:rPr>
                <w:sz w:val="16"/>
                <w:szCs w:val="16"/>
              </w:rPr>
              <w:t>ул. Октября</w:t>
            </w:r>
          </w:p>
          <w:p w:rsidR="007C5BAF" w:rsidRPr="00855F50" w:rsidRDefault="007C5BAF" w:rsidP="009637E3">
            <w:pPr>
              <w:rPr>
                <w:sz w:val="16"/>
                <w:szCs w:val="16"/>
              </w:rPr>
            </w:pPr>
            <w:r w:rsidRPr="00855F50">
              <w:rPr>
                <w:sz w:val="16"/>
                <w:szCs w:val="16"/>
              </w:rPr>
              <w:t>(по требованию)</w:t>
            </w:r>
          </w:p>
          <w:p w:rsidR="007C5BAF" w:rsidRPr="00855F50" w:rsidRDefault="007C5BAF" w:rsidP="009637E3">
            <w:pPr>
              <w:rPr>
                <w:sz w:val="16"/>
                <w:szCs w:val="16"/>
              </w:rPr>
            </w:pPr>
            <w:r w:rsidRPr="00855F50">
              <w:rPr>
                <w:sz w:val="16"/>
                <w:szCs w:val="16"/>
              </w:rPr>
              <w:t xml:space="preserve">ул. Академика </w:t>
            </w:r>
            <w:proofErr w:type="spellStart"/>
            <w:r w:rsidRPr="00855F50">
              <w:rPr>
                <w:sz w:val="16"/>
                <w:szCs w:val="16"/>
              </w:rPr>
              <w:t>Челомея</w:t>
            </w:r>
            <w:proofErr w:type="spellEnd"/>
          </w:p>
          <w:p w:rsidR="007C5BAF" w:rsidRPr="00855F50" w:rsidRDefault="007C5BAF" w:rsidP="009637E3">
            <w:pPr>
              <w:rPr>
                <w:sz w:val="16"/>
                <w:szCs w:val="16"/>
              </w:rPr>
            </w:pPr>
            <w:r w:rsidRPr="00855F50">
              <w:rPr>
                <w:sz w:val="16"/>
                <w:szCs w:val="16"/>
              </w:rPr>
              <w:t>(по требованию)</w:t>
            </w:r>
          </w:p>
          <w:p w:rsidR="007C5BAF" w:rsidRPr="00855F50" w:rsidRDefault="007C5BAF" w:rsidP="009637E3">
            <w:pPr>
              <w:rPr>
                <w:sz w:val="16"/>
                <w:szCs w:val="16"/>
              </w:rPr>
            </w:pPr>
            <w:r w:rsidRPr="00855F50">
              <w:rPr>
                <w:sz w:val="16"/>
                <w:szCs w:val="16"/>
              </w:rPr>
              <w:t>Городской Суд</w:t>
            </w:r>
          </w:p>
          <w:p w:rsidR="007C5BAF" w:rsidRDefault="007C5BAF" w:rsidP="009637E3">
            <w:pPr>
              <w:rPr>
                <w:sz w:val="16"/>
                <w:szCs w:val="16"/>
              </w:rPr>
            </w:pPr>
            <w:r w:rsidRPr="00855F50">
              <w:rPr>
                <w:sz w:val="16"/>
                <w:szCs w:val="16"/>
              </w:rPr>
              <w:t>Ростелеком</w:t>
            </w:r>
          </w:p>
          <w:p w:rsidR="004F5400" w:rsidRPr="00855F50" w:rsidRDefault="004F5400" w:rsidP="009637E3">
            <w:pPr>
              <w:rPr>
                <w:sz w:val="16"/>
                <w:szCs w:val="16"/>
              </w:rPr>
            </w:pPr>
            <w:r>
              <w:rPr>
                <w:sz w:val="16"/>
                <w:szCs w:val="16"/>
              </w:rPr>
              <w:t>ул. Котовского, 12</w:t>
            </w:r>
          </w:p>
          <w:p w:rsidR="00214A33" w:rsidRPr="00214A33" w:rsidRDefault="00214A33" w:rsidP="00214A33">
            <w:pPr>
              <w:rPr>
                <w:b/>
                <w:sz w:val="16"/>
                <w:szCs w:val="16"/>
                <w:u w:val="single"/>
              </w:rPr>
            </w:pPr>
            <w:r w:rsidRPr="00214A33">
              <w:rPr>
                <w:b/>
                <w:sz w:val="16"/>
                <w:szCs w:val="16"/>
                <w:u w:val="single"/>
              </w:rPr>
              <w:t>в обратном направлении</w:t>
            </w:r>
          </w:p>
          <w:p w:rsidR="007C5BAF" w:rsidRPr="00855F50" w:rsidRDefault="007C5BAF" w:rsidP="009637E3">
            <w:pPr>
              <w:rPr>
                <w:sz w:val="16"/>
                <w:szCs w:val="16"/>
              </w:rPr>
            </w:pPr>
            <w:r w:rsidRPr="00855F50">
              <w:rPr>
                <w:sz w:val="16"/>
                <w:szCs w:val="16"/>
              </w:rPr>
              <w:t>ул. Котовского, 12</w:t>
            </w:r>
          </w:p>
          <w:p w:rsidR="007C5BAF" w:rsidRPr="00855F50" w:rsidRDefault="007C5BAF" w:rsidP="009637E3">
            <w:pPr>
              <w:rPr>
                <w:sz w:val="16"/>
                <w:szCs w:val="16"/>
              </w:rPr>
            </w:pPr>
            <w:r w:rsidRPr="00855F50">
              <w:rPr>
                <w:sz w:val="16"/>
                <w:szCs w:val="16"/>
              </w:rPr>
              <w:t>ул. Южная</w:t>
            </w:r>
          </w:p>
          <w:p w:rsidR="007C5BAF" w:rsidRDefault="00214A33" w:rsidP="009637E3">
            <w:pPr>
              <w:rPr>
                <w:sz w:val="16"/>
                <w:szCs w:val="16"/>
              </w:rPr>
            </w:pPr>
            <w:r>
              <w:rPr>
                <w:sz w:val="16"/>
                <w:szCs w:val="16"/>
              </w:rPr>
              <w:t>Ростелеком</w:t>
            </w:r>
          </w:p>
          <w:p w:rsidR="00214A33" w:rsidRDefault="00214A33" w:rsidP="009637E3">
            <w:pPr>
              <w:rPr>
                <w:sz w:val="16"/>
                <w:szCs w:val="16"/>
              </w:rPr>
            </w:pPr>
            <w:r>
              <w:rPr>
                <w:sz w:val="16"/>
                <w:szCs w:val="16"/>
              </w:rPr>
              <w:t>Городской Суд</w:t>
            </w:r>
          </w:p>
          <w:p w:rsidR="00214A33" w:rsidRDefault="00214A33" w:rsidP="009637E3">
            <w:pPr>
              <w:rPr>
                <w:sz w:val="16"/>
                <w:szCs w:val="16"/>
              </w:rPr>
            </w:pPr>
            <w:r>
              <w:rPr>
                <w:sz w:val="16"/>
                <w:szCs w:val="16"/>
              </w:rPr>
              <w:t xml:space="preserve">ул. Академика </w:t>
            </w:r>
            <w:proofErr w:type="spellStart"/>
            <w:r>
              <w:rPr>
                <w:sz w:val="16"/>
                <w:szCs w:val="16"/>
              </w:rPr>
              <w:t>Челомея</w:t>
            </w:r>
            <w:proofErr w:type="spellEnd"/>
          </w:p>
          <w:p w:rsidR="00214A33" w:rsidRDefault="00214A33" w:rsidP="009637E3">
            <w:pPr>
              <w:rPr>
                <w:sz w:val="16"/>
                <w:szCs w:val="16"/>
              </w:rPr>
            </w:pPr>
            <w:r>
              <w:rPr>
                <w:sz w:val="16"/>
                <w:szCs w:val="16"/>
              </w:rPr>
              <w:t>(по требованию)</w:t>
            </w:r>
          </w:p>
          <w:p w:rsidR="00214A33" w:rsidRDefault="00214A33" w:rsidP="00214A33">
            <w:pPr>
              <w:rPr>
                <w:sz w:val="16"/>
                <w:szCs w:val="16"/>
              </w:rPr>
            </w:pPr>
            <w:r>
              <w:rPr>
                <w:sz w:val="16"/>
                <w:szCs w:val="16"/>
              </w:rPr>
              <w:t>ул. Октября</w:t>
            </w:r>
          </w:p>
          <w:p w:rsidR="00214A33" w:rsidRDefault="00214A33" w:rsidP="00214A33">
            <w:pPr>
              <w:rPr>
                <w:sz w:val="16"/>
                <w:szCs w:val="16"/>
              </w:rPr>
            </w:pPr>
            <w:r>
              <w:rPr>
                <w:sz w:val="16"/>
                <w:szCs w:val="16"/>
              </w:rPr>
              <w:t>(по требованию)</w:t>
            </w:r>
          </w:p>
          <w:p w:rsidR="004F5400" w:rsidRPr="00855F50" w:rsidRDefault="004F5400" w:rsidP="004F5400">
            <w:pPr>
              <w:rPr>
                <w:sz w:val="16"/>
                <w:szCs w:val="16"/>
              </w:rPr>
            </w:pPr>
            <w:r>
              <w:rPr>
                <w:sz w:val="16"/>
                <w:szCs w:val="16"/>
              </w:rPr>
              <w:t xml:space="preserve">ст. </w:t>
            </w:r>
            <w:proofErr w:type="spellStart"/>
            <w:r>
              <w:rPr>
                <w:sz w:val="16"/>
                <w:szCs w:val="16"/>
              </w:rPr>
              <w:t>Реутово</w:t>
            </w:r>
            <w:proofErr w:type="spellEnd"/>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b/>
                <w:sz w:val="16"/>
                <w:szCs w:val="16"/>
                <w:u w:val="single"/>
              </w:rPr>
            </w:pPr>
            <w:r w:rsidRPr="00855F50">
              <w:rPr>
                <w:b/>
                <w:sz w:val="16"/>
                <w:szCs w:val="16"/>
                <w:u w:val="single"/>
              </w:rPr>
              <w:t>в прямом направлении</w:t>
            </w:r>
          </w:p>
          <w:p w:rsidR="007C5BAF" w:rsidRPr="00855F50" w:rsidRDefault="007C5BAF" w:rsidP="00AF2CA9">
            <w:pPr>
              <w:rPr>
                <w:sz w:val="16"/>
                <w:szCs w:val="16"/>
              </w:rPr>
            </w:pPr>
            <w:r w:rsidRPr="00855F50">
              <w:rPr>
                <w:sz w:val="16"/>
                <w:szCs w:val="16"/>
              </w:rPr>
              <w:t>ул. Октября</w:t>
            </w:r>
          </w:p>
          <w:p w:rsidR="007C5BAF" w:rsidRPr="00855F50" w:rsidRDefault="007C5BAF" w:rsidP="00AF2CA9">
            <w:pPr>
              <w:rPr>
                <w:sz w:val="16"/>
                <w:szCs w:val="16"/>
              </w:rPr>
            </w:pPr>
            <w:r w:rsidRPr="00855F50">
              <w:rPr>
                <w:sz w:val="16"/>
                <w:szCs w:val="16"/>
              </w:rPr>
              <w:t xml:space="preserve">ул. Академика </w:t>
            </w:r>
            <w:proofErr w:type="spellStart"/>
            <w:r w:rsidRPr="00855F50">
              <w:rPr>
                <w:sz w:val="16"/>
                <w:szCs w:val="16"/>
              </w:rPr>
              <w:t>Челомея</w:t>
            </w:r>
            <w:proofErr w:type="spellEnd"/>
          </w:p>
          <w:p w:rsidR="007C5BAF" w:rsidRPr="00855F50" w:rsidRDefault="007C5BAF" w:rsidP="00AF2CA9">
            <w:pPr>
              <w:rPr>
                <w:sz w:val="16"/>
                <w:szCs w:val="16"/>
              </w:rPr>
            </w:pPr>
            <w:r w:rsidRPr="00855F50">
              <w:rPr>
                <w:sz w:val="16"/>
                <w:szCs w:val="16"/>
              </w:rPr>
              <w:t>Юбилейный пр-т</w:t>
            </w:r>
          </w:p>
          <w:p w:rsidR="007C5BAF" w:rsidRPr="00855F50" w:rsidRDefault="007C5BAF" w:rsidP="00AF2CA9">
            <w:pPr>
              <w:rPr>
                <w:sz w:val="16"/>
                <w:szCs w:val="16"/>
              </w:rPr>
            </w:pPr>
            <w:r w:rsidRPr="00855F50">
              <w:rPr>
                <w:sz w:val="16"/>
                <w:szCs w:val="16"/>
              </w:rPr>
              <w:t>ул. Котовского</w:t>
            </w:r>
          </w:p>
          <w:p w:rsidR="007C5BAF" w:rsidRPr="00855F50" w:rsidRDefault="007C5BAF" w:rsidP="00AF2CA9">
            <w:pPr>
              <w:rPr>
                <w:b/>
                <w:sz w:val="16"/>
                <w:szCs w:val="16"/>
                <w:u w:val="single"/>
              </w:rPr>
            </w:pPr>
            <w:r w:rsidRPr="00855F50">
              <w:rPr>
                <w:b/>
                <w:sz w:val="16"/>
                <w:szCs w:val="16"/>
                <w:u w:val="single"/>
              </w:rPr>
              <w:t>в обратном направлении</w:t>
            </w:r>
          </w:p>
          <w:p w:rsidR="007C5BAF" w:rsidRPr="00855F50" w:rsidRDefault="007C5BAF" w:rsidP="00AF2CA9">
            <w:pPr>
              <w:rPr>
                <w:sz w:val="16"/>
                <w:szCs w:val="16"/>
              </w:rPr>
            </w:pPr>
            <w:r w:rsidRPr="00855F50">
              <w:rPr>
                <w:sz w:val="16"/>
                <w:szCs w:val="16"/>
              </w:rPr>
              <w:t>ул. Южная</w:t>
            </w:r>
          </w:p>
          <w:p w:rsidR="007C5BAF" w:rsidRPr="00855F50" w:rsidRDefault="007C5BAF" w:rsidP="00AF2CA9">
            <w:pPr>
              <w:rPr>
                <w:sz w:val="16"/>
                <w:szCs w:val="16"/>
              </w:rPr>
            </w:pPr>
            <w:r w:rsidRPr="00855F50">
              <w:rPr>
                <w:sz w:val="16"/>
                <w:szCs w:val="16"/>
              </w:rPr>
              <w:t>Юбилейный пр-т</w:t>
            </w:r>
          </w:p>
          <w:p w:rsidR="007C5BAF" w:rsidRPr="00855F50" w:rsidRDefault="007C5BAF" w:rsidP="00AF2CA9">
            <w:pPr>
              <w:rPr>
                <w:sz w:val="16"/>
                <w:szCs w:val="16"/>
              </w:rPr>
            </w:pPr>
            <w:r w:rsidRPr="00855F50">
              <w:rPr>
                <w:sz w:val="16"/>
                <w:szCs w:val="16"/>
              </w:rPr>
              <w:t xml:space="preserve">ул. Академика </w:t>
            </w:r>
            <w:proofErr w:type="spellStart"/>
            <w:r w:rsidRPr="00855F50">
              <w:rPr>
                <w:sz w:val="16"/>
                <w:szCs w:val="16"/>
              </w:rPr>
              <w:t>Челомея</w:t>
            </w:r>
            <w:proofErr w:type="spellEnd"/>
          </w:p>
          <w:p w:rsidR="007C5BAF" w:rsidRPr="00855F50" w:rsidRDefault="007C5BAF" w:rsidP="00AF2CA9">
            <w:pPr>
              <w:rPr>
                <w:sz w:val="16"/>
                <w:szCs w:val="16"/>
              </w:rPr>
            </w:pPr>
            <w:r w:rsidRPr="00855F50">
              <w:rPr>
                <w:sz w:val="16"/>
                <w:szCs w:val="16"/>
              </w:rPr>
              <w:t>ул. Октября</w:t>
            </w:r>
          </w:p>
          <w:p w:rsidR="007C5BAF" w:rsidRPr="00855F50" w:rsidRDefault="007C5BAF" w:rsidP="00AF2CA9">
            <w:pPr>
              <w:rPr>
                <w:b/>
                <w:sz w:val="16"/>
                <w:szCs w:val="16"/>
                <w:u w:val="single"/>
              </w:rPr>
            </w:pPr>
          </w:p>
        </w:tc>
        <w:tc>
          <w:tcPr>
            <w:tcW w:w="70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color w:val="000000"/>
                <w:sz w:val="16"/>
                <w:szCs w:val="16"/>
              </w:rPr>
            </w:pPr>
            <w:r w:rsidRPr="00855F50">
              <w:rPr>
                <w:color w:val="000000"/>
                <w:sz w:val="16"/>
                <w:szCs w:val="16"/>
              </w:rPr>
              <w:t>2,9</w:t>
            </w:r>
          </w:p>
        </w:tc>
        <w:tc>
          <w:tcPr>
            <w:tcW w:w="706"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sz w:val="16"/>
                <w:szCs w:val="16"/>
              </w:rPr>
            </w:pPr>
            <w:r w:rsidRPr="00855F50">
              <w:rPr>
                <w:sz w:val="16"/>
                <w:szCs w:val="16"/>
              </w:rPr>
              <w:t>3,4</w:t>
            </w:r>
          </w:p>
        </w:tc>
        <w:tc>
          <w:tcPr>
            <w:tcW w:w="112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color w:val="000000"/>
                <w:sz w:val="16"/>
                <w:szCs w:val="16"/>
              </w:rPr>
            </w:pPr>
            <w:r w:rsidRPr="00855F50">
              <w:rPr>
                <w:color w:val="000000"/>
                <w:sz w:val="16"/>
                <w:szCs w:val="16"/>
              </w:rPr>
              <w:t>НЗПДДМ</w:t>
            </w:r>
          </w:p>
        </w:tc>
        <w:tc>
          <w:tcPr>
            <w:tcW w:w="70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регулярные перевозки по нерегулируемым тарифам</w:t>
            </w:r>
          </w:p>
        </w:tc>
        <w:tc>
          <w:tcPr>
            <w:tcW w:w="565"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круглогодично</w:t>
            </w:r>
          </w:p>
        </w:tc>
        <w:tc>
          <w:tcPr>
            <w:tcW w:w="565" w:type="dxa"/>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6F2F49" w:rsidP="00AF2CA9">
            <w:pPr>
              <w:ind w:left="113" w:right="113"/>
              <w:jc w:val="center"/>
              <w:rPr>
                <w:color w:val="000000"/>
                <w:sz w:val="16"/>
                <w:szCs w:val="16"/>
              </w:rPr>
            </w:pPr>
            <w:r>
              <w:rPr>
                <w:color w:val="000000"/>
                <w:sz w:val="16"/>
                <w:szCs w:val="16"/>
              </w:rPr>
              <w:t>168</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ежедневно</w:t>
            </w:r>
          </w:p>
        </w:tc>
        <w:tc>
          <w:tcPr>
            <w:tcW w:w="427"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7 ч. 00 мин.</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23 ч. 27 мин.</w:t>
            </w:r>
          </w:p>
        </w:tc>
        <w:tc>
          <w:tcPr>
            <w:tcW w:w="493"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4</w:t>
            </w:r>
          </w:p>
        </w:tc>
        <w:tc>
          <w:tcPr>
            <w:tcW w:w="567"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664A52">
            <w:pPr>
              <w:jc w:val="center"/>
              <w:rPr>
                <w:color w:val="000000"/>
                <w:sz w:val="16"/>
                <w:szCs w:val="16"/>
              </w:rPr>
            </w:pPr>
            <w:r w:rsidRPr="00855F50">
              <w:rPr>
                <w:color w:val="000000"/>
                <w:sz w:val="16"/>
                <w:szCs w:val="16"/>
              </w:rPr>
              <w:t>МК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Не ниже Евро 3</w:t>
            </w:r>
          </w:p>
        </w:tc>
      </w:tr>
      <w:tr w:rsidR="00ED63CC" w:rsidRPr="0050173B" w:rsidTr="00ED63CC">
        <w:trPr>
          <w:gridAfter w:val="7"/>
          <w:wAfter w:w="14891" w:type="dxa"/>
          <w:cantSplit/>
          <w:trHeight w:val="2112"/>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Pr="00855F50" w:rsidRDefault="007C5BAF" w:rsidP="009637E3">
            <w:pPr>
              <w:rPr>
                <w:color w:val="000000"/>
                <w:sz w:val="16"/>
                <w:szCs w:val="16"/>
              </w:rPr>
            </w:pPr>
            <w:r w:rsidRPr="00855F50">
              <w:rPr>
                <w:color w:val="000000"/>
                <w:sz w:val="16"/>
                <w:szCs w:val="16"/>
              </w:rPr>
              <w:t>4</w:t>
            </w:r>
          </w:p>
        </w:tc>
        <w:tc>
          <w:tcPr>
            <w:tcW w:w="554"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jc w:val="center"/>
              <w:rPr>
                <w:sz w:val="16"/>
                <w:szCs w:val="16"/>
              </w:rPr>
            </w:pPr>
            <w:r w:rsidRPr="00855F50">
              <w:rPr>
                <w:sz w:val="16"/>
                <w:szCs w:val="16"/>
              </w:rPr>
              <w:t>4</w:t>
            </w:r>
          </w:p>
        </w:tc>
        <w:tc>
          <w:tcPr>
            <w:tcW w:w="282"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9637E3">
            <w:pPr>
              <w:rPr>
                <w:sz w:val="16"/>
                <w:szCs w:val="16"/>
              </w:rPr>
            </w:pPr>
            <w:r w:rsidRPr="00855F50">
              <w:rPr>
                <w:sz w:val="16"/>
                <w:szCs w:val="16"/>
              </w:rPr>
              <w:t>4</w:t>
            </w:r>
          </w:p>
        </w:tc>
        <w:tc>
          <w:tcPr>
            <w:tcW w:w="1185"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 xml:space="preserve">(ст. </w:t>
            </w:r>
            <w:proofErr w:type="spellStart"/>
            <w:r w:rsidRPr="00855F50">
              <w:rPr>
                <w:sz w:val="16"/>
                <w:szCs w:val="16"/>
              </w:rPr>
              <w:t>Реутово</w:t>
            </w:r>
            <w:proofErr w:type="spellEnd"/>
            <w:r w:rsidRPr="00855F50">
              <w:rPr>
                <w:sz w:val="16"/>
                <w:szCs w:val="16"/>
              </w:rPr>
              <w:t>)</w:t>
            </w:r>
          </w:p>
        </w:tc>
        <w:tc>
          <w:tcPr>
            <w:tcW w:w="126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855F50">
            <w:pPr>
              <w:rPr>
                <w:sz w:val="16"/>
                <w:szCs w:val="16"/>
              </w:rPr>
            </w:pPr>
            <w:r w:rsidRPr="00855F50">
              <w:rPr>
                <w:sz w:val="16"/>
                <w:szCs w:val="16"/>
              </w:rPr>
              <w:t>г. Реутов</w:t>
            </w:r>
          </w:p>
          <w:p w:rsidR="007C5BAF" w:rsidRPr="00855F50" w:rsidRDefault="007C5BAF" w:rsidP="00855F50">
            <w:pPr>
              <w:rPr>
                <w:sz w:val="16"/>
                <w:szCs w:val="16"/>
              </w:rPr>
            </w:pPr>
            <w:r w:rsidRPr="00855F50">
              <w:rPr>
                <w:sz w:val="16"/>
                <w:szCs w:val="16"/>
              </w:rPr>
              <w:t xml:space="preserve">(ст. </w:t>
            </w:r>
            <w:proofErr w:type="spellStart"/>
            <w:r w:rsidRPr="00855F50">
              <w:rPr>
                <w:sz w:val="16"/>
                <w:szCs w:val="16"/>
              </w:rPr>
              <w:t>Реутово</w:t>
            </w:r>
            <w:proofErr w:type="spellEnd"/>
            <w:r w:rsidRPr="00855F50">
              <w:rPr>
                <w:sz w:val="16"/>
                <w:szCs w:val="16"/>
              </w:rPr>
              <w:t>)</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7C5BAF">
            <w:pPr>
              <w:rPr>
                <w:b/>
                <w:sz w:val="16"/>
                <w:szCs w:val="16"/>
                <w:u w:val="single"/>
              </w:rPr>
            </w:pPr>
            <w:r w:rsidRPr="007C5BAF">
              <w:rPr>
                <w:b/>
                <w:sz w:val="16"/>
                <w:szCs w:val="16"/>
                <w:u w:val="single"/>
              </w:rPr>
              <w:t>в прямом направлении</w:t>
            </w:r>
          </w:p>
          <w:p w:rsidR="007C5BAF" w:rsidRPr="00855F50" w:rsidRDefault="007C5BAF" w:rsidP="009637E3">
            <w:pPr>
              <w:rPr>
                <w:sz w:val="16"/>
                <w:szCs w:val="16"/>
              </w:rPr>
            </w:pPr>
            <w:r>
              <w:rPr>
                <w:sz w:val="16"/>
                <w:szCs w:val="16"/>
              </w:rPr>
              <w:t>с</w:t>
            </w:r>
            <w:r w:rsidRPr="00855F50">
              <w:rPr>
                <w:sz w:val="16"/>
                <w:szCs w:val="16"/>
              </w:rPr>
              <w:t>т</w:t>
            </w:r>
            <w:r w:rsidR="00651ED3">
              <w:rPr>
                <w:sz w:val="16"/>
                <w:szCs w:val="16"/>
              </w:rPr>
              <w:t>.</w:t>
            </w:r>
            <w:r w:rsidRPr="00855F50">
              <w:rPr>
                <w:sz w:val="16"/>
                <w:szCs w:val="16"/>
              </w:rPr>
              <w:t xml:space="preserve"> </w:t>
            </w:r>
            <w:proofErr w:type="spellStart"/>
            <w:r w:rsidRPr="00855F50">
              <w:rPr>
                <w:sz w:val="16"/>
                <w:szCs w:val="16"/>
              </w:rPr>
              <w:t>Реутово</w:t>
            </w:r>
            <w:proofErr w:type="spellEnd"/>
          </w:p>
          <w:p w:rsidR="007C5BAF" w:rsidRPr="00855F50" w:rsidRDefault="007C5BAF" w:rsidP="009637E3">
            <w:pPr>
              <w:rPr>
                <w:sz w:val="16"/>
                <w:szCs w:val="16"/>
              </w:rPr>
            </w:pPr>
            <w:r>
              <w:rPr>
                <w:sz w:val="16"/>
                <w:szCs w:val="16"/>
              </w:rPr>
              <w:t>с</w:t>
            </w:r>
            <w:r w:rsidRPr="00855F50">
              <w:rPr>
                <w:sz w:val="16"/>
                <w:szCs w:val="16"/>
              </w:rPr>
              <w:t>т</w:t>
            </w:r>
            <w:r w:rsidR="00651ED3">
              <w:rPr>
                <w:sz w:val="16"/>
                <w:szCs w:val="16"/>
              </w:rPr>
              <w:t>.</w:t>
            </w:r>
            <w:r w:rsidRPr="00855F50">
              <w:rPr>
                <w:sz w:val="16"/>
                <w:szCs w:val="16"/>
              </w:rPr>
              <w:t xml:space="preserve"> </w:t>
            </w:r>
            <w:proofErr w:type="spellStart"/>
            <w:r w:rsidRPr="00855F50">
              <w:rPr>
                <w:sz w:val="16"/>
                <w:szCs w:val="16"/>
              </w:rPr>
              <w:t>Реутово</w:t>
            </w:r>
            <w:proofErr w:type="spellEnd"/>
          </w:p>
          <w:p w:rsidR="007C5BAF" w:rsidRPr="00855F50" w:rsidRDefault="007C5BAF" w:rsidP="0014797D">
            <w:pPr>
              <w:rPr>
                <w:sz w:val="16"/>
                <w:szCs w:val="16"/>
              </w:rPr>
            </w:pPr>
            <w:r w:rsidRPr="00855F50">
              <w:rPr>
                <w:sz w:val="16"/>
                <w:szCs w:val="16"/>
              </w:rPr>
              <w:t>ул. Южная</w:t>
            </w:r>
          </w:p>
          <w:p w:rsidR="00214A33" w:rsidRDefault="00214A33" w:rsidP="0014797D">
            <w:pPr>
              <w:rPr>
                <w:sz w:val="16"/>
                <w:szCs w:val="16"/>
              </w:rPr>
            </w:pPr>
            <w:r>
              <w:rPr>
                <w:sz w:val="16"/>
                <w:szCs w:val="16"/>
              </w:rPr>
              <w:t>ул. Молодежная, 1</w:t>
            </w:r>
          </w:p>
          <w:p w:rsidR="007C5BAF" w:rsidRDefault="00214A33" w:rsidP="0014797D">
            <w:pPr>
              <w:rPr>
                <w:sz w:val="16"/>
                <w:szCs w:val="16"/>
              </w:rPr>
            </w:pPr>
            <w:r>
              <w:rPr>
                <w:sz w:val="16"/>
                <w:szCs w:val="16"/>
              </w:rPr>
              <w:t>(п</w:t>
            </w:r>
            <w:r w:rsidR="007C5BAF" w:rsidRPr="00855F50">
              <w:rPr>
                <w:sz w:val="16"/>
                <w:szCs w:val="16"/>
              </w:rPr>
              <w:t>о требованию</w:t>
            </w:r>
            <w:r>
              <w:rPr>
                <w:sz w:val="16"/>
                <w:szCs w:val="16"/>
              </w:rPr>
              <w:t>)</w:t>
            </w:r>
          </w:p>
          <w:p w:rsidR="00214A33" w:rsidRDefault="00214A33" w:rsidP="0014797D">
            <w:pPr>
              <w:rPr>
                <w:sz w:val="16"/>
                <w:szCs w:val="16"/>
              </w:rPr>
            </w:pPr>
            <w:r>
              <w:rPr>
                <w:sz w:val="16"/>
                <w:szCs w:val="16"/>
              </w:rPr>
              <w:t>ул. Молодежная, 2</w:t>
            </w:r>
          </w:p>
          <w:p w:rsidR="007C5BAF" w:rsidRDefault="00214A33" w:rsidP="0014797D">
            <w:pPr>
              <w:rPr>
                <w:sz w:val="16"/>
                <w:szCs w:val="16"/>
              </w:rPr>
            </w:pPr>
            <w:r>
              <w:rPr>
                <w:sz w:val="16"/>
                <w:szCs w:val="16"/>
              </w:rPr>
              <w:t>(п</w:t>
            </w:r>
            <w:r w:rsidR="007C5BAF" w:rsidRPr="00855F50">
              <w:rPr>
                <w:sz w:val="16"/>
                <w:szCs w:val="16"/>
              </w:rPr>
              <w:t>о требованию</w:t>
            </w:r>
            <w:r>
              <w:rPr>
                <w:sz w:val="16"/>
                <w:szCs w:val="16"/>
              </w:rPr>
              <w:t>)</w:t>
            </w:r>
          </w:p>
          <w:p w:rsidR="00214A33" w:rsidRDefault="00214A33" w:rsidP="0014797D">
            <w:pPr>
              <w:rPr>
                <w:sz w:val="16"/>
                <w:szCs w:val="16"/>
              </w:rPr>
            </w:pPr>
            <w:r>
              <w:rPr>
                <w:sz w:val="16"/>
                <w:szCs w:val="16"/>
              </w:rPr>
              <w:t>ул. Октября, 5А</w:t>
            </w:r>
          </w:p>
          <w:p w:rsidR="007C5BAF" w:rsidRPr="00855F50" w:rsidRDefault="00214A33" w:rsidP="00214A33">
            <w:pPr>
              <w:rPr>
                <w:sz w:val="16"/>
                <w:szCs w:val="16"/>
              </w:rPr>
            </w:pPr>
            <w:r>
              <w:rPr>
                <w:sz w:val="16"/>
                <w:szCs w:val="16"/>
              </w:rPr>
              <w:t>(п</w:t>
            </w:r>
            <w:r w:rsidR="007C5BAF" w:rsidRPr="00855F50">
              <w:rPr>
                <w:sz w:val="16"/>
                <w:szCs w:val="16"/>
              </w:rPr>
              <w:t>о требованию</w:t>
            </w:r>
            <w:r>
              <w:rPr>
                <w:sz w:val="16"/>
                <w:szCs w:val="16"/>
              </w:rPr>
              <w:t>)</w:t>
            </w:r>
          </w:p>
        </w:tc>
        <w:tc>
          <w:tcPr>
            <w:tcW w:w="2113"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b/>
                <w:sz w:val="16"/>
                <w:szCs w:val="16"/>
                <w:u w:val="single"/>
              </w:rPr>
            </w:pPr>
            <w:r w:rsidRPr="00855F50">
              <w:rPr>
                <w:b/>
                <w:sz w:val="16"/>
                <w:szCs w:val="16"/>
                <w:u w:val="single"/>
              </w:rPr>
              <w:t>в прямом направлении</w:t>
            </w:r>
          </w:p>
          <w:p w:rsidR="007C5BAF" w:rsidRPr="00855F50" w:rsidRDefault="007C5BAF" w:rsidP="00AF2CA9">
            <w:pPr>
              <w:rPr>
                <w:sz w:val="16"/>
                <w:szCs w:val="16"/>
              </w:rPr>
            </w:pPr>
            <w:r w:rsidRPr="00855F50">
              <w:rPr>
                <w:sz w:val="16"/>
                <w:szCs w:val="16"/>
              </w:rPr>
              <w:t>ул. Октября</w:t>
            </w:r>
          </w:p>
          <w:p w:rsidR="007C5BAF" w:rsidRPr="00855F50" w:rsidRDefault="007C5BAF" w:rsidP="00AF2CA9">
            <w:pPr>
              <w:rPr>
                <w:sz w:val="16"/>
                <w:szCs w:val="16"/>
              </w:rPr>
            </w:pPr>
            <w:r w:rsidRPr="00855F50">
              <w:rPr>
                <w:sz w:val="16"/>
                <w:szCs w:val="16"/>
              </w:rPr>
              <w:t>ул. Южная</w:t>
            </w:r>
          </w:p>
          <w:p w:rsidR="007C5BAF" w:rsidRPr="00855F50" w:rsidRDefault="007C5BAF" w:rsidP="00AF2CA9">
            <w:pPr>
              <w:rPr>
                <w:sz w:val="16"/>
                <w:szCs w:val="16"/>
              </w:rPr>
            </w:pPr>
            <w:proofErr w:type="spellStart"/>
            <w:r w:rsidRPr="00855F50">
              <w:rPr>
                <w:sz w:val="16"/>
                <w:szCs w:val="16"/>
              </w:rPr>
              <w:t>Носовихинское</w:t>
            </w:r>
            <w:proofErr w:type="spellEnd"/>
            <w:r w:rsidRPr="00855F50">
              <w:rPr>
                <w:sz w:val="16"/>
                <w:szCs w:val="16"/>
              </w:rPr>
              <w:t xml:space="preserve"> шоссе</w:t>
            </w:r>
          </w:p>
          <w:p w:rsidR="007C5BAF" w:rsidRPr="00855F50" w:rsidRDefault="007C5BAF" w:rsidP="00AF2CA9">
            <w:pPr>
              <w:rPr>
                <w:sz w:val="16"/>
                <w:szCs w:val="16"/>
              </w:rPr>
            </w:pPr>
            <w:r w:rsidRPr="00855F50">
              <w:rPr>
                <w:sz w:val="16"/>
                <w:szCs w:val="16"/>
              </w:rPr>
              <w:t>ул. Молодежная</w:t>
            </w:r>
          </w:p>
          <w:p w:rsidR="007C5BAF" w:rsidRPr="00855F50" w:rsidRDefault="007C5BAF" w:rsidP="00AF2CA9">
            <w:pPr>
              <w:rPr>
                <w:sz w:val="16"/>
                <w:szCs w:val="16"/>
              </w:rPr>
            </w:pPr>
            <w:r w:rsidRPr="00855F50">
              <w:rPr>
                <w:sz w:val="16"/>
                <w:szCs w:val="16"/>
              </w:rPr>
              <w:t>ул.</w:t>
            </w:r>
            <w:r w:rsidR="0017526E">
              <w:rPr>
                <w:sz w:val="16"/>
                <w:szCs w:val="16"/>
              </w:rPr>
              <w:t xml:space="preserve"> </w:t>
            </w:r>
            <w:r w:rsidRPr="00855F50">
              <w:rPr>
                <w:sz w:val="16"/>
                <w:szCs w:val="16"/>
              </w:rPr>
              <w:t>Октября</w:t>
            </w:r>
          </w:p>
          <w:p w:rsidR="007C5BAF" w:rsidRPr="00855F50" w:rsidRDefault="007C5BAF" w:rsidP="00AF2CA9">
            <w:pPr>
              <w:rPr>
                <w:b/>
                <w:sz w:val="16"/>
                <w:szCs w:val="16"/>
                <w:u w:val="single"/>
              </w:rPr>
            </w:pPr>
            <w:r w:rsidRPr="00855F50">
              <w:rPr>
                <w:b/>
                <w:sz w:val="16"/>
                <w:szCs w:val="16"/>
                <w:u w:val="single"/>
              </w:rPr>
              <w:t>в обратном направлении</w:t>
            </w:r>
          </w:p>
          <w:p w:rsidR="007C5BAF" w:rsidRPr="00855F50" w:rsidRDefault="007C5BAF" w:rsidP="00AF2CA9">
            <w:pPr>
              <w:rPr>
                <w:sz w:val="16"/>
                <w:szCs w:val="16"/>
              </w:rPr>
            </w:pPr>
          </w:p>
          <w:p w:rsidR="007C5BAF" w:rsidRPr="00855F50" w:rsidRDefault="007C5BAF" w:rsidP="00AF2CA9">
            <w:pPr>
              <w:rPr>
                <w:b/>
                <w:sz w:val="16"/>
                <w:szCs w:val="16"/>
                <w:u w:val="single"/>
              </w:rPr>
            </w:pPr>
          </w:p>
        </w:tc>
        <w:tc>
          <w:tcPr>
            <w:tcW w:w="70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color w:val="000000"/>
                <w:sz w:val="16"/>
                <w:szCs w:val="16"/>
              </w:rPr>
            </w:pPr>
            <w:r w:rsidRPr="00855F50">
              <w:rPr>
                <w:color w:val="000000"/>
                <w:sz w:val="16"/>
                <w:szCs w:val="16"/>
              </w:rPr>
              <w:t>3,4</w:t>
            </w:r>
          </w:p>
        </w:tc>
        <w:tc>
          <w:tcPr>
            <w:tcW w:w="706"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7B4D85">
            <w:pPr>
              <w:jc w:val="center"/>
              <w:rPr>
                <w:sz w:val="16"/>
                <w:szCs w:val="16"/>
              </w:rPr>
            </w:pPr>
            <w:r w:rsidRPr="00855F50">
              <w:rPr>
                <w:sz w:val="16"/>
                <w:szCs w:val="16"/>
              </w:rPr>
              <w:t>-</w:t>
            </w:r>
          </w:p>
        </w:tc>
        <w:tc>
          <w:tcPr>
            <w:tcW w:w="1128" w:type="dxa"/>
            <w:gridSpan w:val="2"/>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rPr>
                <w:color w:val="000000"/>
                <w:sz w:val="16"/>
                <w:szCs w:val="16"/>
              </w:rPr>
            </w:pPr>
            <w:r w:rsidRPr="00855F50">
              <w:rPr>
                <w:color w:val="000000"/>
                <w:sz w:val="16"/>
                <w:szCs w:val="16"/>
              </w:rPr>
              <w:t>НЗПДДМ</w:t>
            </w:r>
          </w:p>
        </w:tc>
        <w:tc>
          <w:tcPr>
            <w:tcW w:w="70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регулярные перевозки по нерегулируемым тарифам</w:t>
            </w:r>
          </w:p>
        </w:tc>
        <w:tc>
          <w:tcPr>
            <w:tcW w:w="565"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круглогодично</w:t>
            </w:r>
          </w:p>
        </w:tc>
        <w:tc>
          <w:tcPr>
            <w:tcW w:w="565" w:type="dxa"/>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5A6995" w:rsidP="00AF2CA9">
            <w:pPr>
              <w:ind w:left="113" w:right="113"/>
              <w:jc w:val="center"/>
              <w:rPr>
                <w:color w:val="000000"/>
                <w:sz w:val="16"/>
                <w:szCs w:val="16"/>
              </w:rPr>
            </w:pPr>
            <w:r>
              <w:rPr>
                <w:color w:val="000000"/>
                <w:sz w:val="16"/>
                <w:szCs w:val="16"/>
              </w:rPr>
              <w:t>174</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ежедневно</w:t>
            </w:r>
          </w:p>
        </w:tc>
        <w:tc>
          <w:tcPr>
            <w:tcW w:w="427"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AF2CA9">
            <w:pPr>
              <w:ind w:left="113" w:right="113"/>
              <w:jc w:val="center"/>
              <w:rPr>
                <w:color w:val="000000"/>
                <w:sz w:val="16"/>
                <w:szCs w:val="16"/>
              </w:rPr>
            </w:pPr>
            <w:r w:rsidRPr="00855F50">
              <w:rPr>
                <w:color w:val="000000"/>
                <w:sz w:val="16"/>
                <w:szCs w:val="16"/>
              </w:rPr>
              <w:t>7 ч. 00 мин.</w:t>
            </w:r>
          </w:p>
        </w:tc>
        <w:tc>
          <w:tcPr>
            <w:tcW w:w="424"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855F50" w:rsidRDefault="007C5BAF" w:rsidP="00690A07">
            <w:pPr>
              <w:ind w:left="113" w:right="113"/>
              <w:jc w:val="center"/>
              <w:rPr>
                <w:color w:val="000000"/>
                <w:sz w:val="16"/>
                <w:szCs w:val="16"/>
              </w:rPr>
            </w:pPr>
            <w:r w:rsidRPr="00855F50">
              <w:rPr>
                <w:color w:val="000000"/>
                <w:sz w:val="16"/>
                <w:szCs w:val="16"/>
              </w:rPr>
              <w:t>22 ч. 09 мин.</w:t>
            </w:r>
          </w:p>
        </w:tc>
        <w:tc>
          <w:tcPr>
            <w:tcW w:w="493" w:type="dxa"/>
            <w:gridSpan w:val="3"/>
            <w:tcBorders>
              <w:top w:val="single" w:sz="4" w:space="0" w:color="auto"/>
              <w:left w:val="nil"/>
              <w:bottom w:val="single" w:sz="4" w:space="0" w:color="auto"/>
              <w:right w:val="single" w:sz="4" w:space="0" w:color="auto"/>
            </w:tcBorders>
            <w:shd w:val="clear" w:color="000000" w:fill="FFFFFF"/>
          </w:tcPr>
          <w:p w:rsidR="007C5BAF" w:rsidRPr="00855F50" w:rsidRDefault="007C5BAF" w:rsidP="00AF2CA9">
            <w:pPr>
              <w:jc w:val="center"/>
              <w:rPr>
                <w:color w:val="000000"/>
                <w:sz w:val="16"/>
                <w:szCs w:val="16"/>
              </w:rPr>
            </w:pPr>
            <w:r w:rsidRPr="00855F50">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855F50" w:rsidRDefault="007C5BAF" w:rsidP="00B84691">
            <w:pPr>
              <w:jc w:val="center"/>
              <w:rPr>
                <w:color w:val="000000"/>
                <w:sz w:val="16"/>
                <w:szCs w:val="16"/>
              </w:rPr>
            </w:pPr>
            <w:r w:rsidRPr="00855F50">
              <w:rPr>
                <w:color w:val="000000"/>
                <w:sz w:val="16"/>
                <w:szCs w:val="16"/>
              </w:rPr>
              <w:t>3</w:t>
            </w:r>
          </w:p>
        </w:tc>
        <w:tc>
          <w:tcPr>
            <w:tcW w:w="567" w:type="dxa"/>
            <w:tcBorders>
              <w:top w:val="single" w:sz="4" w:space="0" w:color="auto"/>
              <w:left w:val="nil"/>
              <w:bottom w:val="single" w:sz="4" w:space="0" w:color="auto"/>
              <w:right w:val="single" w:sz="4" w:space="0" w:color="auto"/>
            </w:tcBorders>
            <w:shd w:val="clear" w:color="000000" w:fill="FFFFFF"/>
          </w:tcPr>
          <w:p w:rsidR="007C5BAF" w:rsidRPr="00855F50" w:rsidRDefault="00651ED3" w:rsidP="00651ED3">
            <w:pPr>
              <w:jc w:val="center"/>
              <w:rPr>
                <w:color w:val="000000"/>
                <w:sz w:val="16"/>
                <w:szCs w:val="16"/>
              </w:rPr>
            </w:pPr>
            <w:r>
              <w:rPr>
                <w:color w:val="000000"/>
                <w:sz w:val="16"/>
                <w:szCs w:val="16"/>
              </w:rPr>
              <w:t>М</w:t>
            </w:r>
            <w:r w:rsidR="007C5BAF" w:rsidRPr="00855F50">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sidRPr="00855F50">
              <w:rPr>
                <w:color w:val="000000"/>
                <w:sz w:val="16"/>
                <w:szCs w:val="16"/>
              </w:rPr>
              <w:t>Не ниже Евро 3</w:t>
            </w:r>
          </w:p>
        </w:tc>
      </w:tr>
      <w:tr w:rsidR="0014797D" w:rsidRPr="0050173B" w:rsidTr="00ED63CC">
        <w:trPr>
          <w:trHeight w:val="276"/>
        </w:trPr>
        <w:tc>
          <w:tcPr>
            <w:tcW w:w="16739" w:type="dxa"/>
            <w:gridSpan w:val="34"/>
            <w:tcBorders>
              <w:top w:val="single" w:sz="4" w:space="0" w:color="auto"/>
              <w:left w:val="single" w:sz="4" w:space="0" w:color="auto"/>
              <w:bottom w:val="single" w:sz="4" w:space="0" w:color="auto"/>
              <w:right w:val="single" w:sz="4" w:space="0" w:color="auto"/>
            </w:tcBorders>
            <w:shd w:val="clear" w:color="000000" w:fill="FFFFFF"/>
            <w:hideMark/>
          </w:tcPr>
          <w:p w:rsidR="0014797D" w:rsidRPr="0045165F" w:rsidRDefault="0014797D" w:rsidP="009637E3">
            <w:pPr>
              <w:jc w:val="center"/>
              <w:rPr>
                <w:b/>
                <w:color w:val="000000"/>
                <w:sz w:val="16"/>
                <w:szCs w:val="16"/>
              </w:rPr>
            </w:pPr>
          </w:p>
          <w:p w:rsidR="00DC79F1" w:rsidRDefault="00DC79F1" w:rsidP="00441215">
            <w:pPr>
              <w:jc w:val="center"/>
              <w:rPr>
                <w:b/>
                <w:color w:val="000000"/>
                <w:sz w:val="16"/>
                <w:szCs w:val="16"/>
              </w:rPr>
            </w:pPr>
          </w:p>
          <w:p w:rsidR="00DC79F1" w:rsidRDefault="00DC79F1"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E56B28" w:rsidRDefault="00E56B28" w:rsidP="00441215">
            <w:pPr>
              <w:jc w:val="center"/>
              <w:rPr>
                <w:b/>
                <w:color w:val="000000"/>
                <w:sz w:val="16"/>
                <w:szCs w:val="16"/>
              </w:rPr>
            </w:pPr>
          </w:p>
          <w:p w:rsidR="0014797D" w:rsidRPr="0045165F" w:rsidRDefault="0014797D" w:rsidP="00441215">
            <w:pPr>
              <w:jc w:val="center"/>
              <w:rPr>
                <w:b/>
                <w:color w:val="000000"/>
                <w:sz w:val="16"/>
                <w:szCs w:val="16"/>
              </w:rPr>
            </w:pPr>
            <w:r w:rsidRPr="00674FEF">
              <w:rPr>
                <w:b/>
                <w:color w:val="000000"/>
                <w:sz w:val="16"/>
                <w:szCs w:val="16"/>
              </w:rPr>
              <w:lastRenderedPageBreak/>
              <w:t xml:space="preserve">ЛОТ № </w:t>
            </w:r>
            <w:r>
              <w:rPr>
                <w:b/>
                <w:color w:val="000000"/>
                <w:sz w:val="16"/>
                <w:szCs w:val="16"/>
              </w:rPr>
              <w:t>2</w:t>
            </w:r>
          </w:p>
          <w:p w:rsidR="0014797D" w:rsidRPr="0045165F" w:rsidRDefault="0014797D" w:rsidP="009637E3">
            <w:pPr>
              <w:jc w:val="center"/>
              <w:rPr>
                <w:b/>
                <w:color w:val="000000"/>
                <w:sz w:val="16"/>
                <w:szCs w:val="16"/>
              </w:rPr>
            </w:pPr>
          </w:p>
        </w:tc>
        <w:tc>
          <w:tcPr>
            <w:tcW w:w="2134" w:type="dxa"/>
            <w:gridSpan w:val="2"/>
          </w:tcPr>
          <w:p w:rsidR="0014797D" w:rsidRPr="0050173B" w:rsidRDefault="0014797D">
            <w:pPr>
              <w:spacing w:after="200" w:line="276" w:lineRule="auto"/>
            </w:pPr>
          </w:p>
        </w:tc>
        <w:tc>
          <w:tcPr>
            <w:tcW w:w="2134" w:type="dxa"/>
          </w:tcPr>
          <w:p w:rsidR="0014797D" w:rsidRPr="0050173B" w:rsidRDefault="0014797D">
            <w:pPr>
              <w:spacing w:after="200" w:line="276" w:lineRule="auto"/>
            </w:pPr>
          </w:p>
        </w:tc>
        <w:tc>
          <w:tcPr>
            <w:tcW w:w="2134" w:type="dxa"/>
          </w:tcPr>
          <w:p w:rsidR="0014797D" w:rsidRPr="0050173B" w:rsidRDefault="0014797D">
            <w:pPr>
              <w:spacing w:after="200" w:line="276" w:lineRule="auto"/>
            </w:pPr>
          </w:p>
        </w:tc>
        <w:tc>
          <w:tcPr>
            <w:tcW w:w="2134" w:type="dxa"/>
          </w:tcPr>
          <w:p w:rsidR="0014797D" w:rsidRPr="0050173B" w:rsidRDefault="0014797D">
            <w:pPr>
              <w:spacing w:after="200" w:line="276" w:lineRule="auto"/>
            </w:pPr>
          </w:p>
        </w:tc>
        <w:tc>
          <w:tcPr>
            <w:tcW w:w="2134" w:type="dxa"/>
          </w:tcPr>
          <w:p w:rsidR="0014797D" w:rsidRPr="0050173B" w:rsidRDefault="0014797D">
            <w:pPr>
              <w:spacing w:after="200" w:line="276" w:lineRule="auto"/>
            </w:pPr>
          </w:p>
        </w:tc>
        <w:tc>
          <w:tcPr>
            <w:tcW w:w="2134" w:type="dxa"/>
          </w:tcPr>
          <w:p w:rsidR="0014797D" w:rsidRPr="0050173B" w:rsidRDefault="0014797D">
            <w:pPr>
              <w:spacing w:after="200" w:line="276" w:lineRule="auto"/>
            </w:pPr>
          </w:p>
        </w:tc>
        <w:tc>
          <w:tcPr>
            <w:tcW w:w="2137" w:type="dxa"/>
            <w:vAlign w:val="center"/>
          </w:tcPr>
          <w:p w:rsidR="0014797D" w:rsidRDefault="0014797D">
            <w:pPr>
              <w:rPr>
                <w:color w:val="000000"/>
              </w:rPr>
            </w:pPr>
          </w:p>
        </w:tc>
      </w:tr>
      <w:tr w:rsidR="00ED63CC" w:rsidRPr="0050173B" w:rsidTr="001830CD">
        <w:trPr>
          <w:gridAfter w:val="7"/>
          <w:wAfter w:w="14891" w:type="dxa"/>
          <w:cantSplit/>
          <w:trHeight w:val="1134"/>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Default="007C5BAF" w:rsidP="00B84691">
            <w:pPr>
              <w:rPr>
                <w:color w:val="000000"/>
                <w:sz w:val="16"/>
                <w:szCs w:val="16"/>
              </w:rPr>
            </w:pPr>
            <w:r>
              <w:rPr>
                <w:color w:val="000000"/>
                <w:sz w:val="16"/>
                <w:szCs w:val="16"/>
              </w:rPr>
              <w:lastRenderedPageBreak/>
              <w:t>5</w:t>
            </w:r>
          </w:p>
        </w:tc>
        <w:tc>
          <w:tcPr>
            <w:tcW w:w="554" w:type="dxa"/>
            <w:tcBorders>
              <w:top w:val="single" w:sz="4" w:space="0" w:color="auto"/>
              <w:left w:val="nil"/>
              <w:bottom w:val="single" w:sz="4" w:space="0" w:color="auto"/>
              <w:right w:val="single" w:sz="4" w:space="0" w:color="auto"/>
            </w:tcBorders>
            <w:shd w:val="clear" w:color="000000" w:fill="FFFFFF"/>
          </w:tcPr>
          <w:p w:rsidR="007C5BAF" w:rsidRPr="0050173B" w:rsidRDefault="007C5BAF" w:rsidP="00B84691">
            <w:pPr>
              <w:jc w:val="center"/>
              <w:rPr>
                <w:sz w:val="16"/>
                <w:szCs w:val="16"/>
              </w:rPr>
            </w:pPr>
            <w:r>
              <w:rPr>
                <w:sz w:val="16"/>
                <w:szCs w:val="16"/>
              </w:rPr>
              <w:t>5</w:t>
            </w:r>
          </w:p>
        </w:tc>
        <w:tc>
          <w:tcPr>
            <w:tcW w:w="282" w:type="dxa"/>
            <w:tcBorders>
              <w:top w:val="single" w:sz="4" w:space="0" w:color="auto"/>
              <w:left w:val="nil"/>
              <w:bottom w:val="single" w:sz="4" w:space="0" w:color="auto"/>
              <w:right w:val="single" w:sz="4" w:space="0" w:color="auto"/>
            </w:tcBorders>
            <w:shd w:val="clear" w:color="000000" w:fill="FFFFFF"/>
          </w:tcPr>
          <w:p w:rsidR="007C5BAF" w:rsidRPr="0050173B" w:rsidRDefault="007C5BAF" w:rsidP="00B84691">
            <w:pPr>
              <w:rPr>
                <w:sz w:val="16"/>
                <w:szCs w:val="16"/>
              </w:rPr>
            </w:pPr>
            <w:r>
              <w:rPr>
                <w:sz w:val="16"/>
                <w:szCs w:val="16"/>
              </w:rPr>
              <w:t>5</w:t>
            </w:r>
          </w:p>
        </w:tc>
        <w:tc>
          <w:tcPr>
            <w:tcW w:w="1682"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AF2CA9">
            <w:pPr>
              <w:rPr>
                <w:sz w:val="16"/>
                <w:szCs w:val="16"/>
              </w:rPr>
            </w:pPr>
            <w:r>
              <w:rPr>
                <w:sz w:val="16"/>
                <w:szCs w:val="16"/>
              </w:rPr>
              <w:t>г. Реутов</w:t>
            </w:r>
          </w:p>
          <w:p w:rsidR="007C5BAF" w:rsidRPr="0050173B" w:rsidRDefault="007C5BAF" w:rsidP="00AF2CA9">
            <w:pPr>
              <w:rPr>
                <w:sz w:val="16"/>
                <w:szCs w:val="16"/>
              </w:rPr>
            </w:pPr>
            <w:r>
              <w:rPr>
                <w:sz w:val="16"/>
                <w:szCs w:val="16"/>
              </w:rPr>
              <w:t>(ул. Комсомольская)</w:t>
            </w:r>
          </w:p>
        </w:tc>
        <w:tc>
          <w:tcPr>
            <w:tcW w:w="1611"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AF2CA9">
            <w:pPr>
              <w:rPr>
                <w:sz w:val="16"/>
                <w:szCs w:val="16"/>
              </w:rPr>
            </w:pPr>
            <w:r>
              <w:rPr>
                <w:sz w:val="16"/>
                <w:szCs w:val="16"/>
              </w:rPr>
              <w:t>г. Реутов</w:t>
            </w:r>
          </w:p>
          <w:p w:rsidR="007C5BAF" w:rsidRPr="0050173B" w:rsidRDefault="007C5BAF" w:rsidP="00AF2CA9">
            <w:pPr>
              <w:rPr>
                <w:sz w:val="16"/>
                <w:szCs w:val="16"/>
              </w:rPr>
            </w:pPr>
            <w:r>
              <w:rPr>
                <w:sz w:val="16"/>
                <w:szCs w:val="16"/>
              </w:rPr>
              <w:t>(ул. Южная)</w:t>
            </w:r>
          </w:p>
        </w:tc>
        <w:tc>
          <w:tcPr>
            <w:tcW w:w="2089"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7C5BAF">
            <w:pPr>
              <w:rPr>
                <w:b/>
                <w:sz w:val="16"/>
                <w:szCs w:val="16"/>
                <w:u w:val="single"/>
              </w:rPr>
            </w:pPr>
            <w:r w:rsidRPr="007C5BAF">
              <w:rPr>
                <w:b/>
                <w:sz w:val="16"/>
                <w:szCs w:val="16"/>
                <w:u w:val="single"/>
              </w:rPr>
              <w:t>в прямом направлении</w:t>
            </w:r>
          </w:p>
          <w:p w:rsidR="007C5BAF" w:rsidRDefault="007C5BAF" w:rsidP="00AF2CA9">
            <w:pPr>
              <w:rPr>
                <w:sz w:val="16"/>
                <w:szCs w:val="16"/>
              </w:rPr>
            </w:pPr>
            <w:r>
              <w:rPr>
                <w:sz w:val="16"/>
                <w:szCs w:val="16"/>
              </w:rPr>
              <w:t>ул. Комсомольская</w:t>
            </w:r>
          </w:p>
          <w:p w:rsidR="007C5BAF" w:rsidRDefault="007C5BAF" w:rsidP="00AF2CA9">
            <w:pPr>
              <w:rPr>
                <w:sz w:val="16"/>
                <w:szCs w:val="16"/>
              </w:rPr>
            </w:pPr>
            <w:r>
              <w:rPr>
                <w:sz w:val="16"/>
                <w:szCs w:val="16"/>
              </w:rPr>
              <w:t>ул. Дзержинского</w:t>
            </w:r>
          </w:p>
          <w:p w:rsidR="007C5BAF" w:rsidRDefault="007C5BAF" w:rsidP="00AF2CA9">
            <w:pPr>
              <w:rPr>
                <w:sz w:val="16"/>
                <w:szCs w:val="16"/>
              </w:rPr>
            </w:pPr>
            <w:r>
              <w:rPr>
                <w:sz w:val="16"/>
                <w:szCs w:val="16"/>
              </w:rPr>
              <w:t>(по требованию)</w:t>
            </w:r>
          </w:p>
          <w:p w:rsidR="007C5BAF" w:rsidRDefault="007C5BAF" w:rsidP="00AF2CA9">
            <w:pPr>
              <w:rPr>
                <w:sz w:val="16"/>
                <w:szCs w:val="16"/>
              </w:rPr>
            </w:pPr>
            <w:r>
              <w:rPr>
                <w:sz w:val="16"/>
                <w:szCs w:val="16"/>
              </w:rPr>
              <w:t>ул. Комсомольская, 1А</w:t>
            </w:r>
          </w:p>
          <w:p w:rsidR="007C5BAF" w:rsidRDefault="007C5BAF" w:rsidP="00AF2CA9">
            <w:pPr>
              <w:rPr>
                <w:sz w:val="16"/>
                <w:szCs w:val="16"/>
              </w:rPr>
            </w:pPr>
            <w:r>
              <w:rPr>
                <w:sz w:val="16"/>
                <w:szCs w:val="16"/>
              </w:rPr>
              <w:t>(по требованию)</w:t>
            </w:r>
          </w:p>
          <w:p w:rsidR="007C5BAF" w:rsidRDefault="007C5BAF" w:rsidP="00AF2CA9">
            <w:pPr>
              <w:rPr>
                <w:sz w:val="16"/>
                <w:szCs w:val="16"/>
              </w:rPr>
            </w:pPr>
            <w:r>
              <w:rPr>
                <w:sz w:val="16"/>
                <w:szCs w:val="16"/>
              </w:rPr>
              <w:t>Стадион «Старт»</w:t>
            </w:r>
          </w:p>
          <w:p w:rsidR="007C5BAF" w:rsidRDefault="007C5BAF" w:rsidP="00AF2CA9">
            <w:pPr>
              <w:rPr>
                <w:sz w:val="16"/>
                <w:szCs w:val="16"/>
              </w:rPr>
            </w:pPr>
            <w:r>
              <w:rPr>
                <w:sz w:val="16"/>
                <w:szCs w:val="16"/>
              </w:rPr>
              <w:t>Лесная улица</w:t>
            </w:r>
          </w:p>
          <w:p w:rsidR="007C5BAF" w:rsidRDefault="007C5BAF" w:rsidP="00AF2CA9">
            <w:pPr>
              <w:rPr>
                <w:sz w:val="16"/>
                <w:szCs w:val="16"/>
              </w:rPr>
            </w:pPr>
            <w:r>
              <w:rPr>
                <w:sz w:val="16"/>
                <w:szCs w:val="16"/>
              </w:rPr>
              <w:t>ул. Строителей, 5</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(по требованию)</w:t>
            </w:r>
          </w:p>
          <w:p w:rsidR="004F5400" w:rsidRDefault="004F5400" w:rsidP="00AF2CA9">
            <w:pPr>
              <w:rPr>
                <w:sz w:val="16"/>
                <w:szCs w:val="16"/>
              </w:rPr>
            </w:pPr>
            <w:r>
              <w:rPr>
                <w:sz w:val="16"/>
                <w:szCs w:val="16"/>
              </w:rPr>
              <w:t>ул. Южная</w:t>
            </w:r>
          </w:p>
          <w:p w:rsidR="001B412F" w:rsidRPr="001B412F" w:rsidRDefault="001B412F" w:rsidP="001B412F">
            <w:pPr>
              <w:rPr>
                <w:b/>
                <w:sz w:val="16"/>
                <w:szCs w:val="16"/>
                <w:u w:val="single"/>
              </w:rPr>
            </w:pPr>
            <w:r w:rsidRPr="001B412F">
              <w:rPr>
                <w:b/>
                <w:sz w:val="16"/>
                <w:szCs w:val="16"/>
                <w:u w:val="single"/>
              </w:rPr>
              <w:t>в обратном направлении</w:t>
            </w:r>
          </w:p>
          <w:p w:rsidR="007C5BAF" w:rsidRDefault="007C5BAF" w:rsidP="00AF2CA9">
            <w:pPr>
              <w:rPr>
                <w:sz w:val="16"/>
                <w:szCs w:val="16"/>
              </w:rPr>
            </w:pPr>
            <w:r>
              <w:rPr>
                <w:sz w:val="16"/>
                <w:szCs w:val="16"/>
              </w:rPr>
              <w:t>ул. Южная</w:t>
            </w:r>
          </w:p>
          <w:p w:rsidR="001B412F" w:rsidRDefault="001B412F" w:rsidP="00AF2CA9">
            <w:pPr>
              <w:rPr>
                <w:sz w:val="16"/>
                <w:szCs w:val="16"/>
              </w:rPr>
            </w:pPr>
            <w:r>
              <w:rPr>
                <w:sz w:val="16"/>
                <w:szCs w:val="16"/>
              </w:rPr>
              <w:t>ул. Южная</w:t>
            </w:r>
          </w:p>
          <w:p w:rsidR="007C5BAF" w:rsidRDefault="007C5BAF" w:rsidP="00AF2CA9">
            <w:pPr>
              <w:rPr>
                <w:sz w:val="16"/>
                <w:szCs w:val="16"/>
              </w:rPr>
            </w:pPr>
            <w:r>
              <w:rPr>
                <w:sz w:val="16"/>
                <w:szCs w:val="16"/>
              </w:rPr>
              <w:t>Юбилейный пр-т, 9</w:t>
            </w:r>
          </w:p>
          <w:p w:rsidR="007C5BAF" w:rsidRDefault="007C5BAF" w:rsidP="00AF2CA9">
            <w:pPr>
              <w:rPr>
                <w:sz w:val="16"/>
                <w:szCs w:val="16"/>
              </w:rPr>
            </w:pPr>
            <w:r>
              <w:rPr>
                <w:sz w:val="16"/>
                <w:szCs w:val="16"/>
              </w:rPr>
              <w:t>Юбилейный пр-т, 3</w:t>
            </w:r>
          </w:p>
          <w:p w:rsidR="001B412F" w:rsidRDefault="001B412F" w:rsidP="00AF2CA9">
            <w:pPr>
              <w:rPr>
                <w:sz w:val="16"/>
                <w:szCs w:val="16"/>
              </w:rPr>
            </w:pPr>
            <w:r>
              <w:rPr>
                <w:sz w:val="16"/>
                <w:szCs w:val="16"/>
              </w:rPr>
              <w:t>ул. Победы</w:t>
            </w:r>
          </w:p>
          <w:p w:rsidR="001B412F" w:rsidRDefault="001B412F" w:rsidP="00AF2CA9">
            <w:pPr>
              <w:rPr>
                <w:sz w:val="16"/>
                <w:szCs w:val="16"/>
              </w:rPr>
            </w:pPr>
            <w:r>
              <w:rPr>
                <w:sz w:val="16"/>
                <w:szCs w:val="16"/>
              </w:rPr>
              <w:t>ул. Строителей, 5</w:t>
            </w:r>
          </w:p>
          <w:p w:rsidR="007C5BAF" w:rsidRDefault="007C5BAF" w:rsidP="00AF2CA9">
            <w:pPr>
              <w:rPr>
                <w:sz w:val="16"/>
                <w:szCs w:val="16"/>
              </w:rPr>
            </w:pPr>
            <w:r>
              <w:rPr>
                <w:sz w:val="16"/>
                <w:szCs w:val="16"/>
              </w:rPr>
              <w:t>ТРЦ «РИО»</w:t>
            </w:r>
          </w:p>
          <w:p w:rsidR="001B412F" w:rsidRDefault="001B412F" w:rsidP="00AF2CA9">
            <w:pPr>
              <w:rPr>
                <w:sz w:val="16"/>
                <w:szCs w:val="16"/>
              </w:rPr>
            </w:pPr>
            <w:r>
              <w:rPr>
                <w:sz w:val="16"/>
                <w:szCs w:val="16"/>
              </w:rPr>
              <w:t>ул. Лесная</w:t>
            </w:r>
          </w:p>
          <w:p w:rsidR="007C5BAF" w:rsidRDefault="001B412F" w:rsidP="001B412F">
            <w:pPr>
              <w:rPr>
                <w:sz w:val="16"/>
                <w:szCs w:val="16"/>
              </w:rPr>
            </w:pPr>
            <w:r>
              <w:rPr>
                <w:sz w:val="16"/>
                <w:szCs w:val="16"/>
              </w:rPr>
              <w:t>у</w:t>
            </w:r>
            <w:r w:rsidR="007C5BAF">
              <w:rPr>
                <w:sz w:val="16"/>
                <w:szCs w:val="16"/>
              </w:rPr>
              <w:t>л. Кирова</w:t>
            </w:r>
          </w:p>
          <w:p w:rsidR="001B412F" w:rsidRDefault="001B412F" w:rsidP="001B412F">
            <w:pPr>
              <w:rPr>
                <w:sz w:val="16"/>
                <w:szCs w:val="16"/>
              </w:rPr>
            </w:pPr>
            <w:r>
              <w:rPr>
                <w:sz w:val="16"/>
                <w:szCs w:val="16"/>
              </w:rPr>
              <w:t>ул. Комсомольская, 1</w:t>
            </w:r>
            <w:proofErr w:type="gramStart"/>
            <w:r>
              <w:rPr>
                <w:sz w:val="16"/>
                <w:szCs w:val="16"/>
              </w:rPr>
              <w:t xml:space="preserve"> А</w:t>
            </w:r>
            <w:proofErr w:type="gramEnd"/>
          </w:p>
          <w:p w:rsidR="001B412F" w:rsidRDefault="001B412F" w:rsidP="001B412F">
            <w:pPr>
              <w:rPr>
                <w:sz w:val="16"/>
                <w:szCs w:val="16"/>
              </w:rPr>
            </w:pPr>
            <w:r>
              <w:rPr>
                <w:sz w:val="16"/>
                <w:szCs w:val="16"/>
              </w:rPr>
              <w:t>(по требованию)</w:t>
            </w:r>
          </w:p>
          <w:p w:rsidR="001B412F" w:rsidRDefault="001B412F" w:rsidP="001B412F">
            <w:pPr>
              <w:rPr>
                <w:sz w:val="16"/>
                <w:szCs w:val="16"/>
              </w:rPr>
            </w:pPr>
            <w:r>
              <w:rPr>
                <w:sz w:val="16"/>
                <w:szCs w:val="16"/>
              </w:rPr>
              <w:t>ул. Дзержинского</w:t>
            </w:r>
          </w:p>
          <w:p w:rsidR="001B412F" w:rsidRDefault="001B412F" w:rsidP="001B412F">
            <w:pPr>
              <w:rPr>
                <w:sz w:val="16"/>
                <w:szCs w:val="16"/>
              </w:rPr>
            </w:pPr>
            <w:r>
              <w:rPr>
                <w:sz w:val="16"/>
                <w:szCs w:val="16"/>
              </w:rPr>
              <w:t>(по требованию)</w:t>
            </w:r>
          </w:p>
          <w:p w:rsidR="004F5400" w:rsidRPr="0050173B" w:rsidRDefault="004F5400" w:rsidP="004F5400">
            <w:pPr>
              <w:rPr>
                <w:sz w:val="16"/>
                <w:szCs w:val="16"/>
              </w:rPr>
            </w:pPr>
            <w:r>
              <w:rPr>
                <w:sz w:val="16"/>
                <w:szCs w:val="16"/>
              </w:rPr>
              <w:t>ул. Комсомольская</w:t>
            </w:r>
          </w:p>
        </w:tc>
        <w:tc>
          <w:tcPr>
            <w:tcW w:w="2024" w:type="dxa"/>
            <w:gridSpan w:val="3"/>
            <w:tcBorders>
              <w:top w:val="single" w:sz="4" w:space="0" w:color="auto"/>
              <w:left w:val="nil"/>
              <w:bottom w:val="single" w:sz="4" w:space="0" w:color="auto"/>
              <w:right w:val="single" w:sz="4" w:space="0" w:color="auto"/>
            </w:tcBorders>
            <w:shd w:val="clear" w:color="000000" w:fill="FFFFFF"/>
          </w:tcPr>
          <w:p w:rsidR="007C5BAF" w:rsidRPr="00E15354" w:rsidRDefault="007C5BAF" w:rsidP="00AF2CA9">
            <w:pPr>
              <w:rPr>
                <w:b/>
                <w:sz w:val="16"/>
                <w:szCs w:val="16"/>
                <w:u w:val="single"/>
              </w:rPr>
            </w:pPr>
            <w:r w:rsidRPr="00E15354">
              <w:rPr>
                <w:b/>
                <w:sz w:val="16"/>
                <w:szCs w:val="16"/>
                <w:u w:val="single"/>
              </w:rPr>
              <w:t>в прямом направлении</w:t>
            </w:r>
          </w:p>
          <w:p w:rsidR="007C5BAF" w:rsidRDefault="007C5BAF" w:rsidP="00AF2CA9">
            <w:pPr>
              <w:rPr>
                <w:sz w:val="16"/>
                <w:szCs w:val="16"/>
              </w:rPr>
            </w:pPr>
            <w:r>
              <w:rPr>
                <w:sz w:val="16"/>
                <w:szCs w:val="16"/>
              </w:rPr>
              <w:t>ул. Комсомольская</w:t>
            </w:r>
          </w:p>
          <w:p w:rsidR="007C5BAF" w:rsidRDefault="007C5BAF" w:rsidP="00AF2CA9">
            <w:pPr>
              <w:rPr>
                <w:sz w:val="16"/>
                <w:szCs w:val="16"/>
              </w:rPr>
            </w:pPr>
            <w:r>
              <w:rPr>
                <w:sz w:val="16"/>
                <w:szCs w:val="16"/>
              </w:rPr>
              <w:t>ул. Дзержинского</w:t>
            </w:r>
          </w:p>
          <w:p w:rsidR="007C5BAF" w:rsidRDefault="007C5BAF" w:rsidP="00AF2CA9">
            <w:pPr>
              <w:rPr>
                <w:sz w:val="16"/>
                <w:szCs w:val="16"/>
              </w:rPr>
            </w:pPr>
            <w:r>
              <w:rPr>
                <w:sz w:val="16"/>
                <w:szCs w:val="16"/>
              </w:rPr>
              <w:t>ул. Комсомольская</w:t>
            </w:r>
          </w:p>
          <w:p w:rsidR="007C5BAF" w:rsidRDefault="007C5BAF" w:rsidP="00AF2CA9">
            <w:pPr>
              <w:rPr>
                <w:sz w:val="16"/>
                <w:szCs w:val="16"/>
              </w:rPr>
            </w:pPr>
            <w:r>
              <w:rPr>
                <w:sz w:val="16"/>
                <w:szCs w:val="16"/>
              </w:rPr>
              <w:t>ул. Лесная</w:t>
            </w:r>
          </w:p>
          <w:p w:rsidR="007C5BAF" w:rsidRDefault="007C5BAF" w:rsidP="00AF2CA9">
            <w:pPr>
              <w:rPr>
                <w:sz w:val="16"/>
                <w:szCs w:val="16"/>
              </w:rPr>
            </w:pPr>
            <w:r>
              <w:rPr>
                <w:sz w:val="16"/>
                <w:szCs w:val="16"/>
              </w:rPr>
              <w:t>ул. Строителей</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ул. Южная</w:t>
            </w:r>
          </w:p>
          <w:p w:rsidR="007C5BAF" w:rsidRDefault="007C5BAF" w:rsidP="00AF2CA9">
            <w:pPr>
              <w:rPr>
                <w:b/>
                <w:sz w:val="16"/>
                <w:szCs w:val="16"/>
                <w:u w:val="single"/>
              </w:rPr>
            </w:pPr>
            <w:r w:rsidRPr="00E15354">
              <w:rPr>
                <w:b/>
                <w:sz w:val="16"/>
                <w:szCs w:val="16"/>
                <w:u w:val="single"/>
              </w:rPr>
              <w:t>в обратном направлен</w:t>
            </w:r>
            <w:r>
              <w:rPr>
                <w:b/>
                <w:sz w:val="16"/>
                <w:szCs w:val="16"/>
                <w:u w:val="single"/>
              </w:rPr>
              <w:t>и</w:t>
            </w:r>
            <w:r w:rsidRPr="00E15354">
              <w:rPr>
                <w:b/>
                <w:sz w:val="16"/>
                <w:szCs w:val="16"/>
                <w:u w:val="single"/>
              </w:rPr>
              <w:t>и</w:t>
            </w:r>
          </w:p>
          <w:p w:rsidR="007C5BAF" w:rsidRDefault="007C5BAF" w:rsidP="00AF2CA9">
            <w:pPr>
              <w:rPr>
                <w:sz w:val="16"/>
                <w:szCs w:val="16"/>
              </w:rPr>
            </w:pPr>
            <w:proofErr w:type="spellStart"/>
            <w:r w:rsidRPr="00E15354">
              <w:rPr>
                <w:sz w:val="16"/>
                <w:szCs w:val="16"/>
              </w:rPr>
              <w:t>Носовихинское</w:t>
            </w:r>
            <w:proofErr w:type="spellEnd"/>
            <w:r w:rsidRPr="00E15354">
              <w:rPr>
                <w:sz w:val="16"/>
                <w:szCs w:val="16"/>
              </w:rPr>
              <w:t xml:space="preserve"> шоссе</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ул. Строителей</w:t>
            </w:r>
          </w:p>
          <w:p w:rsidR="007C5BAF" w:rsidRDefault="007C5BAF" w:rsidP="00AF2CA9">
            <w:pPr>
              <w:rPr>
                <w:sz w:val="16"/>
                <w:szCs w:val="16"/>
              </w:rPr>
            </w:pPr>
            <w:r>
              <w:rPr>
                <w:sz w:val="16"/>
                <w:szCs w:val="16"/>
              </w:rPr>
              <w:t>ул. Лесная</w:t>
            </w:r>
          </w:p>
          <w:p w:rsidR="007C5BAF" w:rsidRDefault="007C5BAF" w:rsidP="00AF2CA9">
            <w:pPr>
              <w:rPr>
                <w:sz w:val="16"/>
                <w:szCs w:val="16"/>
              </w:rPr>
            </w:pPr>
            <w:r>
              <w:rPr>
                <w:sz w:val="16"/>
                <w:szCs w:val="16"/>
              </w:rPr>
              <w:t>ул. Кирова</w:t>
            </w:r>
          </w:p>
          <w:p w:rsidR="007C5BAF" w:rsidRDefault="007C5BAF" w:rsidP="00AF2CA9">
            <w:pPr>
              <w:rPr>
                <w:sz w:val="16"/>
                <w:szCs w:val="16"/>
              </w:rPr>
            </w:pPr>
            <w:r>
              <w:rPr>
                <w:sz w:val="16"/>
                <w:szCs w:val="16"/>
              </w:rPr>
              <w:t>ул. Новая</w:t>
            </w:r>
          </w:p>
          <w:p w:rsidR="007C5BAF" w:rsidRDefault="007C5BAF" w:rsidP="00AF2CA9">
            <w:pPr>
              <w:rPr>
                <w:sz w:val="16"/>
                <w:szCs w:val="16"/>
              </w:rPr>
            </w:pPr>
            <w:r>
              <w:rPr>
                <w:sz w:val="16"/>
                <w:szCs w:val="16"/>
              </w:rPr>
              <w:t>ул. Комсомольская</w:t>
            </w:r>
          </w:p>
          <w:p w:rsidR="007C5BAF" w:rsidRDefault="007C5BAF" w:rsidP="00AF2CA9">
            <w:pPr>
              <w:rPr>
                <w:sz w:val="16"/>
                <w:szCs w:val="16"/>
              </w:rPr>
            </w:pPr>
            <w:r>
              <w:rPr>
                <w:sz w:val="16"/>
                <w:szCs w:val="16"/>
              </w:rPr>
              <w:t>ул. Дзержинского</w:t>
            </w:r>
          </w:p>
          <w:p w:rsidR="007C5BAF" w:rsidRPr="00166D96" w:rsidRDefault="007C5BAF" w:rsidP="00AF2CA9">
            <w:pPr>
              <w:rPr>
                <w:sz w:val="16"/>
                <w:szCs w:val="16"/>
              </w:rPr>
            </w:pPr>
            <w:r>
              <w:rPr>
                <w:sz w:val="16"/>
                <w:szCs w:val="16"/>
              </w:rPr>
              <w:t xml:space="preserve">ул. Комсомольская </w:t>
            </w:r>
          </w:p>
        </w:tc>
        <w:tc>
          <w:tcPr>
            <w:tcW w:w="544" w:type="dxa"/>
            <w:tcBorders>
              <w:top w:val="single" w:sz="4" w:space="0" w:color="auto"/>
              <w:left w:val="nil"/>
              <w:bottom w:val="single" w:sz="4" w:space="0" w:color="auto"/>
              <w:right w:val="single" w:sz="4" w:space="0" w:color="auto"/>
            </w:tcBorders>
            <w:shd w:val="clear" w:color="000000" w:fill="FFFFFF"/>
          </w:tcPr>
          <w:p w:rsidR="007C5BAF" w:rsidRPr="00A75774" w:rsidRDefault="007C5BAF" w:rsidP="00B84691">
            <w:pPr>
              <w:jc w:val="center"/>
              <w:rPr>
                <w:color w:val="000000"/>
                <w:sz w:val="16"/>
                <w:szCs w:val="16"/>
              </w:rPr>
            </w:pPr>
            <w:r>
              <w:rPr>
                <w:color w:val="000000"/>
                <w:sz w:val="16"/>
                <w:szCs w:val="16"/>
              </w:rPr>
              <w:t>8,8</w:t>
            </w:r>
          </w:p>
        </w:tc>
        <w:tc>
          <w:tcPr>
            <w:tcW w:w="564"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B84691">
            <w:pPr>
              <w:jc w:val="center"/>
              <w:rPr>
                <w:sz w:val="16"/>
                <w:szCs w:val="16"/>
              </w:rPr>
            </w:pPr>
            <w:r>
              <w:rPr>
                <w:sz w:val="16"/>
                <w:szCs w:val="16"/>
              </w:rPr>
              <w:t>7,1</w:t>
            </w:r>
          </w:p>
        </w:tc>
        <w:tc>
          <w:tcPr>
            <w:tcW w:w="76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rPr>
                <w:color w:val="000000"/>
                <w:sz w:val="16"/>
                <w:szCs w:val="16"/>
              </w:rPr>
            </w:pPr>
            <w:r>
              <w:rPr>
                <w:color w:val="000000"/>
                <w:sz w:val="16"/>
                <w:szCs w:val="16"/>
              </w:rPr>
              <w:t>НЗПДДМ</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sidRPr="007B4D85">
              <w:rPr>
                <w:color w:val="000000"/>
                <w:sz w:val="16"/>
                <w:szCs w:val="16"/>
              </w:rPr>
              <w:t>регулярные пере</w:t>
            </w:r>
            <w:r>
              <w:rPr>
                <w:color w:val="000000"/>
                <w:sz w:val="16"/>
                <w:szCs w:val="16"/>
              </w:rPr>
              <w:t>возки по нерегулируемым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круглогодично</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2D1364" w:rsidP="00AF2CA9">
            <w:pPr>
              <w:ind w:left="113" w:right="113"/>
              <w:jc w:val="center"/>
              <w:rPr>
                <w:color w:val="000000"/>
                <w:sz w:val="16"/>
                <w:szCs w:val="16"/>
              </w:rPr>
            </w:pPr>
            <w:r>
              <w:rPr>
                <w:color w:val="000000"/>
                <w:sz w:val="16"/>
                <w:szCs w:val="16"/>
              </w:rPr>
              <w:t>172</w:t>
            </w:r>
          </w:p>
        </w:tc>
        <w:tc>
          <w:tcPr>
            <w:tcW w:w="42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ежедневно</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7 ч.00 мин.</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B84691">
            <w:pPr>
              <w:ind w:left="113" w:right="113"/>
              <w:jc w:val="center"/>
              <w:rPr>
                <w:color w:val="000000"/>
                <w:sz w:val="16"/>
                <w:szCs w:val="16"/>
              </w:rPr>
            </w:pPr>
            <w:r>
              <w:rPr>
                <w:color w:val="000000"/>
                <w:sz w:val="16"/>
                <w:szCs w:val="16"/>
              </w:rPr>
              <w:t xml:space="preserve">22 </w:t>
            </w:r>
            <w:r w:rsidRPr="007B4D85">
              <w:rPr>
                <w:color w:val="000000"/>
                <w:sz w:val="16"/>
                <w:szCs w:val="16"/>
              </w:rPr>
              <w:t>ч.</w:t>
            </w:r>
            <w:r>
              <w:rPr>
                <w:color w:val="000000"/>
                <w:sz w:val="16"/>
                <w:szCs w:val="16"/>
              </w:rPr>
              <w:t xml:space="preserve"> 01 </w:t>
            </w:r>
            <w:r w:rsidRPr="007B4D85">
              <w:rPr>
                <w:color w:val="000000"/>
                <w:sz w:val="16"/>
                <w:szCs w:val="16"/>
              </w:rPr>
              <w:t>м</w:t>
            </w:r>
            <w:r>
              <w:rPr>
                <w:color w:val="000000"/>
                <w:sz w:val="16"/>
                <w:szCs w:val="16"/>
              </w:rPr>
              <w:t>ин.</w:t>
            </w:r>
          </w:p>
        </w:tc>
        <w:tc>
          <w:tcPr>
            <w:tcW w:w="42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50173B" w:rsidRDefault="007C5BAF" w:rsidP="00B84691">
            <w:pPr>
              <w:jc w:val="center"/>
              <w:rPr>
                <w:color w:val="000000"/>
                <w:sz w:val="16"/>
                <w:szCs w:val="16"/>
              </w:rPr>
            </w:pPr>
            <w:r>
              <w:rPr>
                <w:color w:val="000000"/>
                <w:sz w:val="16"/>
                <w:szCs w:val="16"/>
              </w:rPr>
              <w:t>8</w:t>
            </w:r>
          </w:p>
        </w:tc>
        <w:tc>
          <w:tcPr>
            <w:tcW w:w="567" w:type="dxa"/>
            <w:tcBorders>
              <w:top w:val="single" w:sz="4" w:space="0" w:color="auto"/>
              <w:left w:val="nil"/>
              <w:bottom w:val="single" w:sz="4" w:space="0" w:color="auto"/>
              <w:right w:val="single" w:sz="4" w:space="0" w:color="auto"/>
            </w:tcBorders>
            <w:shd w:val="clear" w:color="000000" w:fill="FFFFFF"/>
          </w:tcPr>
          <w:p w:rsidR="007C5BAF" w:rsidRPr="0050173B" w:rsidRDefault="00651ED3" w:rsidP="00651ED3">
            <w:pPr>
              <w:jc w:val="center"/>
              <w:rPr>
                <w:color w:val="000000"/>
                <w:sz w:val="16"/>
                <w:szCs w:val="16"/>
              </w:rPr>
            </w:pPr>
            <w:r>
              <w:rPr>
                <w:color w:val="000000"/>
                <w:sz w:val="16"/>
                <w:szCs w:val="16"/>
              </w:rPr>
              <w:t>М</w:t>
            </w:r>
            <w:r w:rsidR="007C5BAF">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Не ниже Евро 3</w:t>
            </w:r>
          </w:p>
        </w:tc>
      </w:tr>
      <w:tr w:rsidR="001830CD" w:rsidRPr="0050173B" w:rsidTr="001830CD">
        <w:trPr>
          <w:gridAfter w:val="7"/>
          <w:wAfter w:w="14891" w:type="dxa"/>
          <w:cantSplit/>
          <w:trHeight w:val="1548"/>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Default="007C5BAF" w:rsidP="00045B96">
            <w:pPr>
              <w:rPr>
                <w:color w:val="000000"/>
                <w:sz w:val="16"/>
                <w:szCs w:val="16"/>
              </w:rPr>
            </w:pPr>
            <w:r>
              <w:rPr>
                <w:color w:val="000000"/>
                <w:sz w:val="16"/>
                <w:szCs w:val="16"/>
              </w:rPr>
              <w:t>6</w:t>
            </w:r>
          </w:p>
        </w:tc>
        <w:tc>
          <w:tcPr>
            <w:tcW w:w="554" w:type="dxa"/>
            <w:tcBorders>
              <w:top w:val="single" w:sz="4" w:space="0" w:color="auto"/>
              <w:left w:val="nil"/>
              <w:bottom w:val="single" w:sz="4" w:space="0" w:color="auto"/>
              <w:right w:val="single" w:sz="4" w:space="0" w:color="auto"/>
            </w:tcBorders>
            <w:shd w:val="clear" w:color="000000" w:fill="FFFFFF"/>
          </w:tcPr>
          <w:p w:rsidR="007C5BAF" w:rsidRDefault="007C5BAF" w:rsidP="00045B96">
            <w:pPr>
              <w:jc w:val="center"/>
              <w:rPr>
                <w:sz w:val="16"/>
                <w:szCs w:val="16"/>
              </w:rPr>
            </w:pPr>
            <w:r>
              <w:rPr>
                <w:sz w:val="16"/>
                <w:szCs w:val="16"/>
              </w:rPr>
              <w:t>6</w:t>
            </w:r>
          </w:p>
        </w:tc>
        <w:tc>
          <w:tcPr>
            <w:tcW w:w="282" w:type="dxa"/>
            <w:tcBorders>
              <w:top w:val="single" w:sz="4" w:space="0" w:color="auto"/>
              <w:left w:val="nil"/>
              <w:bottom w:val="single" w:sz="4" w:space="0" w:color="auto"/>
              <w:right w:val="single" w:sz="4" w:space="0" w:color="auto"/>
            </w:tcBorders>
            <w:shd w:val="clear" w:color="000000" w:fill="FFFFFF"/>
          </w:tcPr>
          <w:p w:rsidR="007C5BAF" w:rsidRDefault="007C5BAF" w:rsidP="00045B96">
            <w:pPr>
              <w:rPr>
                <w:sz w:val="16"/>
                <w:szCs w:val="16"/>
              </w:rPr>
            </w:pPr>
            <w:r>
              <w:rPr>
                <w:sz w:val="16"/>
                <w:szCs w:val="16"/>
              </w:rPr>
              <w:t>6</w:t>
            </w:r>
          </w:p>
        </w:tc>
        <w:tc>
          <w:tcPr>
            <w:tcW w:w="1682"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EA2153">
            <w:pPr>
              <w:rPr>
                <w:sz w:val="16"/>
                <w:szCs w:val="16"/>
              </w:rPr>
            </w:pPr>
            <w:r>
              <w:rPr>
                <w:sz w:val="16"/>
                <w:szCs w:val="16"/>
              </w:rPr>
              <w:t>г. Реутов</w:t>
            </w:r>
          </w:p>
          <w:p w:rsidR="007C5BAF" w:rsidRDefault="007C5BAF" w:rsidP="00EA2153">
            <w:pPr>
              <w:rPr>
                <w:sz w:val="16"/>
                <w:szCs w:val="16"/>
              </w:rPr>
            </w:pPr>
            <w:r>
              <w:rPr>
                <w:sz w:val="16"/>
                <w:szCs w:val="16"/>
              </w:rPr>
              <w:t xml:space="preserve">(ст. </w:t>
            </w:r>
            <w:proofErr w:type="spellStart"/>
            <w:r>
              <w:rPr>
                <w:sz w:val="16"/>
                <w:szCs w:val="16"/>
              </w:rPr>
              <w:t>Реутово</w:t>
            </w:r>
            <w:proofErr w:type="spellEnd"/>
            <w:r>
              <w:rPr>
                <w:sz w:val="16"/>
                <w:szCs w:val="16"/>
              </w:rPr>
              <w:t>)</w:t>
            </w:r>
          </w:p>
        </w:tc>
        <w:tc>
          <w:tcPr>
            <w:tcW w:w="1611"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045B96">
            <w:pPr>
              <w:rPr>
                <w:sz w:val="16"/>
                <w:szCs w:val="16"/>
              </w:rPr>
            </w:pPr>
            <w:r>
              <w:rPr>
                <w:sz w:val="16"/>
                <w:szCs w:val="16"/>
              </w:rPr>
              <w:t>г. Реутов</w:t>
            </w:r>
          </w:p>
          <w:p w:rsidR="007C5BAF" w:rsidRDefault="007C5BAF" w:rsidP="00045B96">
            <w:pPr>
              <w:rPr>
                <w:sz w:val="16"/>
                <w:szCs w:val="16"/>
              </w:rPr>
            </w:pPr>
            <w:r>
              <w:rPr>
                <w:sz w:val="16"/>
                <w:szCs w:val="16"/>
              </w:rPr>
              <w:t>(ул. Южная)</w:t>
            </w:r>
          </w:p>
        </w:tc>
        <w:tc>
          <w:tcPr>
            <w:tcW w:w="2089"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7C5BAF">
            <w:pPr>
              <w:rPr>
                <w:b/>
                <w:sz w:val="16"/>
                <w:szCs w:val="16"/>
                <w:u w:val="single"/>
              </w:rPr>
            </w:pPr>
            <w:r w:rsidRPr="007C5BAF">
              <w:rPr>
                <w:b/>
                <w:sz w:val="16"/>
                <w:szCs w:val="16"/>
                <w:u w:val="single"/>
              </w:rPr>
              <w:t>в прямом направлении</w:t>
            </w:r>
          </w:p>
          <w:p w:rsidR="007C5BAF" w:rsidRDefault="007C5BAF" w:rsidP="00AF2CA9">
            <w:pPr>
              <w:rPr>
                <w:sz w:val="16"/>
                <w:szCs w:val="16"/>
              </w:rPr>
            </w:pPr>
            <w:r>
              <w:rPr>
                <w:sz w:val="16"/>
                <w:szCs w:val="16"/>
              </w:rPr>
              <w:t xml:space="preserve">ст. </w:t>
            </w:r>
            <w:proofErr w:type="spellStart"/>
            <w:r>
              <w:rPr>
                <w:sz w:val="16"/>
                <w:szCs w:val="16"/>
              </w:rPr>
              <w:t>Реутово</w:t>
            </w:r>
            <w:proofErr w:type="spellEnd"/>
          </w:p>
          <w:p w:rsidR="007C5BAF" w:rsidRDefault="007C5BAF" w:rsidP="00AF2CA9">
            <w:pPr>
              <w:rPr>
                <w:sz w:val="16"/>
                <w:szCs w:val="16"/>
              </w:rPr>
            </w:pPr>
            <w:r>
              <w:rPr>
                <w:sz w:val="16"/>
                <w:szCs w:val="16"/>
              </w:rPr>
              <w:t>Фабрика</w:t>
            </w:r>
          </w:p>
          <w:p w:rsidR="007C5BAF" w:rsidRDefault="007C5BAF" w:rsidP="00AF2CA9">
            <w:pPr>
              <w:rPr>
                <w:sz w:val="16"/>
                <w:szCs w:val="16"/>
              </w:rPr>
            </w:pPr>
            <w:r>
              <w:rPr>
                <w:sz w:val="16"/>
                <w:szCs w:val="16"/>
              </w:rPr>
              <w:t>пр-т Мира, 23</w:t>
            </w:r>
          </w:p>
          <w:p w:rsidR="007C5BAF" w:rsidRDefault="007C5BAF" w:rsidP="00AF2CA9">
            <w:pPr>
              <w:rPr>
                <w:sz w:val="16"/>
                <w:szCs w:val="16"/>
              </w:rPr>
            </w:pPr>
            <w:r>
              <w:rPr>
                <w:sz w:val="16"/>
                <w:szCs w:val="16"/>
              </w:rPr>
              <w:t>Мебельный магазин</w:t>
            </w:r>
          </w:p>
          <w:p w:rsidR="007C5BAF" w:rsidRDefault="007C5BAF" w:rsidP="00AF2CA9">
            <w:pPr>
              <w:rPr>
                <w:sz w:val="16"/>
                <w:szCs w:val="16"/>
              </w:rPr>
            </w:pPr>
            <w:r>
              <w:rPr>
                <w:sz w:val="16"/>
                <w:szCs w:val="16"/>
              </w:rPr>
              <w:t>ул. Советская, 7</w:t>
            </w:r>
          </w:p>
          <w:p w:rsidR="007C5BAF" w:rsidRDefault="007C5BAF" w:rsidP="00AF2CA9">
            <w:pPr>
              <w:rPr>
                <w:sz w:val="16"/>
                <w:szCs w:val="16"/>
              </w:rPr>
            </w:pPr>
            <w:r>
              <w:rPr>
                <w:sz w:val="16"/>
                <w:szCs w:val="16"/>
              </w:rPr>
              <w:t xml:space="preserve">пл. Академика </w:t>
            </w:r>
            <w:proofErr w:type="spellStart"/>
            <w:r>
              <w:rPr>
                <w:sz w:val="16"/>
                <w:szCs w:val="16"/>
              </w:rPr>
              <w:t>Челомея</w:t>
            </w:r>
            <w:proofErr w:type="spellEnd"/>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(по требованию)</w:t>
            </w:r>
          </w:p>
          <w:p w:rsidR="004F5400" w:rsidRDefault="004F5400" w:rsidP="00AF2CA9">
            <w:pPr>
              <w:rPr>
                <w:sz w:val="16"/>
                <w:szCs w:val="16"/>
              </w:rPr>
            </w:pPr>
            <w:r>
              <w:rPr>
                <w:sz w:val="16"/>
                <w:szCs w:val="16"/>
              </w:rPr>
              <w:t>ул. Южная</w:t>
            </w:r>
          </w:p>
          <w:p w:rsidR="00771BA1" w:rsidRPr="00771BA1" w:rsidRDefault="00771BA1" w:rsidP="00771BA1">
            <w:pPr>
              <w:rPr>
                <w:b/>
                <w:sz w:val="16"/>
                <w:szCs w:val="16"/>
                <w:u w:val="single"/>
              </w:rPr>
            </w:pPr>
            <w:r w:rsidRPr="00771BA1">
              <w:rPr>
                <w:b/>
                <w:sz w:val="16"/>
                <w:szCs w:val="16"/>
                <w:u w:val="single"/>
              </w:rPr>
              <w:t>в обратном направлении</w:t>
            </w:r>
          </w:p>
          <w:p w:rsidR="007C5BAF" w:rsidRDefault="007C5BAF" w:rsidP="00031BA0">
            <w:pPr>
              <w:rPr>
                <w:sz w:val="16"/>
                <w:szCs w:val="16"/>
              </w:rPr>
            </w:pPr>
            <w:r>
              <w:rPr>
                <w:sz w:val="16"/>
                <w:szCs w:val="16"/>
              </w:rPr>
              <w:t>ул. Южная</w:t>
            </w:r>
          </w:p>
          <w:p w:rsidR="00771BA1" w:rsidRDefault="00771BA1" w:rsidP="00031BA0">
            <w:pPr>
              <w:rPr>
                <w:sz w:val="16"/>
                <w:szCs w:val="16"/>
              </w:rPr>
            </w:pPr>
            <w:r>
              <w:rPr>
                <w:sz w:val="16"/>
                <w:szCs w:val="16"/>
              </w:rPr>
              <w:t>ул. Южная</w:t>
            </w:r>
          </w:p>
          <w:p w:rsidR="007C5BAF" w:rsidRDefault="007C5BAF" w:rsidP="00031BA0">
            <w:pPr>
              <w:rPr>
                <w:sz w:val="16"/>
                <w:szCs w:val="16"/>
              </w:rPr>
            </w:pPr>
            <w:r>
              <w:rPr>
                <w:sz w:val="16"/>
                <w:szCs w:val="16"/>
              </w:rPr>
              <w:t>Юбилейный пр-т, 9</w:t>
            </w:r>
          </w:p>
          <w:p w:rsidR="007C5BAF" w:rsidRDefault="007C5BAF" w:rsidP="00031BA0">
            <w:pPr>
              <w:rPr>
                <w:sz w:val="16"/>
                <w:szCs w:val="16"/>
              </w:rPr>
            </w:pPr>
            <w:r>
              <w:rPr>
                <w:sz w:val="16"/>
                <w:szCs w:val="16"/>
              </w:rPr>
              <w:t>Юбилейный пр-т, 3</w:t>
            </w:r>
          </w:p>
          <w:p w:rsidR="007C5BAF" w:rsidRDefault="007C5BAF" w:rsidP="00031BA0">
            <w:pPr>
              <w:rPr>
                <w:sz w:val="16"/>
                <w:szCs w:val="16"/>
              </w:rPr>
            </w:pPr>
            <w:r>
              <w:rPr>
                <w:sz w:val="16"/>
                <w:szCs w:val="16"/>
              </w:rPr>
              <w:t>ДК «Мир»</w:t>
            </w:r>
          </w:p>
          <w:p w:rsidR="004F5400" w:rsidRDefault="008074B7" w:rsidP="008074B7">
            <w:pPr>
              <w:rPr>
                <w:sz w:val="16"/>
                <w:szCs w:val="16"/>
              </w:rPr>
            </w:pPr>
            <w:r>
              <w:rPr>
                <w:sz w:val="16"/>
                <w:szCs w:val="16"/>
              </w:rPr>
              <w:t>ул. Советская, 7</w:t>
            </w:r>
          </w:p>
          <w:p w:rsidR="008074B7" w:rsidRDefault="008074B7" w:rsidP="008074B7">
            <w:pPr>
              <w:rPr>
                <w:sz w:val="16"/>
                <w:szCs w:val="16"/>
              </w:rPr>
            </w:pPr>
            <w:r>
              <w:rPr>
                <w:sz w:val="16"/>
                <w:szCs w:val="16"/>
              </w:rPr>
              <w:t>Мебельный магазин</w:t>
            </w:r>
          </w:p>
          <w:p w:rsidR="008074B7" w:rsidRDefault="008074B7" w:rsidP="008074B7">
            <w:pPr>
              <w:rPr>
                <w:sz w:val="16"/>
                <w:szCs w:val="16"/>
              </w:rPr>
            </w:pPr>
            <w:r>
              <w:rPr>
                <w:sz w:val="16"/>
                <w:szCs w:val="16"/>
              </w:rPr>
              <w:t>пр-т Мира, 23</w:t>
            </w:r>
          </w:p>
          <w:p w:rsidR="008074B7" w:rsidRDefault="008074B7" w:rsidP="008074B7">
            <w:pPr>
              <w:rPr>
                <w:sz w:val="16"/>
                <w:szCs w:val="16"/>
              </w:rPr>
            </w:pPr>
            <w:r>
              <w:rPr>
                <w:sz w:val="16"/>
                <w:szCs w:val="16"/>
              </w:rPr>
              <w:t>Фабрика</w:t>
            </w:r>
          </w:p>
          <w:p w:rsidR="008074B7" w:rsidRPr="0050173B" w:rsidRDefault="0025427A" w:rsidP="0025427A">
            <w:pPr>
              <w:rPr>
                <w:sz w:val="16"/>
                <w:szCs w:val="16"/>
              </w:rPr>
            </w:pPr>
            <w:r>
              <w:rPr>
                <w:sz w:val="16"/>
                <w:szCs w:val="16"/>
              </w:rPr>
              <w:t>с</w:t>
            </w:r>
            <w:r w:rsidR="008074B7">
              <w:rPr>
                <w:sz w:val="16"/>
                <w:szCs w:val="16"/>
              </w:rPr>
              <w:t xml:space="preserve">т. </w:t>
            </w:r>
            <w:proofErr w:type="spellStart"/>
            <w:r w:rsidR="008074B7">
              <w:rPr>
                <w:sz w:val="16"/>
                <w:szCs w:val="16"/>
              </w:rPr>
              <w:t>Реутово</w:t>
            </w:r>
            <w:proofErr w:type="spellEnd"/>
          </w:p>
        </w:tc>
        <w:tc>
          <w:tcPr>
            <w:tcW w:w="2024" w:type="dxa"/>
            <w:gridSpan w:val="3"/>
            <w:tcBorders>
              <w:top w:val="single" w:sz="4" w:space="0" w:color="auto"/>
              <w:left w:val="nil"/>
              <w:bottom w:val="single" w:sz="4" w:space="0" w:color="auto"/>
              <w:right w:val="single" w:sz="4" w:space="0" w:color="auto"/>
            </w:tcBorders>
            <w:shd w:val="clear" w:color="000000" w:fill="FFFFFF"/>
          </w:tcPr>
          <w:p w:rsidR="007C5BAF" w:rsidRPr="00E15354" w:rsidRDefault="007C5BAF" w:rsidP="00AF2CA9">
            <w:pPr>
              <w:rPr>
                <w:b/>
                <w:sz w:val="16"/>
                <w:szCs w:val="16"/>
                <w:u w:val="single"/>
              </w:rPr>
            </w:pPr>
            <w:r w:rsidRPr="00E15354">
              <w:rPr>
                <w:b/>
                <w:sz w:val="16"/>
                <w:szCs w:val="16"/>
                <w:u w:val="single"/>
              </w:rPr>
              <w:t>в прямом направлении</w:t>
            </w:r>
          </w:p>
          <w:p w:rsidR="007C5BAF" w:rsidRDefault="007C5BAF" w:rsidP="00AF2CA9">
            <w:pPr>
              <w:rPr>
                <w:sz w:val="16"/>
                <w:szCs w:val="16"/>
              </w:rPr>
            </w:pPr>
            <w:r>
              <w:rPr>
                <w:sz w:val="16"/>
                <w:szCs w:val="16"/>
              </w:rPr>
              <w:t>ул. Дзержинского</w:t>
            </w:r>
          </w:p>
          <w:p w:rsidR="007C5BAF" w:rsidRDefault="007C5BAF" w:rsidP="00AF2CA9">
            <w:pPr>
              <w:rPr>
                <w:sz w:val="16"/>
                <w:szCs w:val="16"/>
              </w:rPr>
            </w:pPr>
            <w:r>
              <w:rPr>
                <w:sz w:val="16"/>
                <w:szCs w:val="16"/>
              </w:rPr>
              <w:t>ул. Ашхабадская</w:t>
            </w:r>
          </w:p>
          <w:p w:rsidR="007C5BAF" w:rsidRDefault="007C5BAF" w:rsidP="00AF2CA9">
            <w:pPr>
              <w:rPr>
                <w:sz w:val="16"/>
                <w:szCs w:val="16"/>
              </w:rPr>
            </w:pPr>
            <w:r>
              <w:rPr>
                <w:sz w:val="16"/>
                <w:szCs w:val="16"/>
              </w:rPr>
              <w:t>пр-т Мира</w:t>
            </w:r>
          </w:p>
          <w:p w:rsidR="007C5BAF" w:rsidRDefault="007C5BAF" w:rsidP="00AF2CA9">
            <w:pPr>
              <w:rPr>
                <w:sz w:val="16"/>
                <w:szCs w:val="16"/>
              </w:rPr>
            </w:pPr>
            <w:r>
              <w:rPr>
                <w:sz w:val="16"/>
                <w:szCs w:val="16"/>
              </w:rPr>
              <w:t>ул. Советская</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ул. Южная</w:t>
            </w:r>
          </w:p>
          <w:p w:rsidR="007C5BAF" w:rsidRDefault="007C5BAF" w:rsidP="00AF2CA9">
            <w:pPr>
              <w:rPr>
                <w:b/>
                <w:sz w:val="16"/>
                <w:szCs w:val="16"/>
                <w:u w:val="single"/>
              </w:rPr>
            </w:pPr>
            <w:r w:rsidRPr="00E15354">
              <w:rPr>
                <w:b/>
                <w:sz w:val="16"/>
                <w:szCs w:val="16"/>
                <w:u w:val="single"/>
              </w:rPr>
              <w:t>в обратном направлен</w:t>
            </w:r>
            <w:r>
              <w:rPr>
                <w:b/>
                <w:sz w:val="16"/>
                <w:szCs w:val="16"/>
                <w:u w:val="single"/>
              </w:rPr>
              <w:t>и</w:t>
            </w:r>
            <w:r w:rsidRPr="00E15354">
              <w:rPr>
                <w:b/>
                <w:sz w:val="16"/>
                <w:szCs w:val="16"/>
                <w:u w:val="single"/>
              </w:rPr>
              <w:t>и</w:t>
            </w:r>
          </w:p>
          <w:p w:rsidR="007C5BAF" w:rsidRDefault="007C5BAF" w:rsidP="00AF2CA9">
            <w:pPr>
              <w:rPr>
                <w:sz w:val="16"/>
                <w:szCs w:val="16"/>
              </w:rPr>
            </w:pPr>
            <w:r>
              <w:rPr>
                <w:sz w:val="16"/>
                <w:szCs w:val="16"/>
              </w:rPr>
              <w:t>ул. Южная</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ул. Советская</w:t>
            </w:r>
          </w:p>
          <w:p w:rsidR="007C5BAF" w:rsidRDefault="007C5BAF" w:rsidP="00AF2CA9">
            <w:pPr>
              <w:rPr>
                <w:sz w:val="16"/>
                <w:szCs w:val="16"/>
              </w:rPr>
            </w:pPr>
            <w:r>
              <w:rPr>
                <w:sz w:val="16"/>
                <w:szCs w:val="16"/>
              </w:rPr>
              <w:t>пр-т Мира</w:t>
            </w:r>
          </w:p>
          <w:p w:rsidR="007C5BAF" w:rsidRDefault="007C5BAF" w:rsidP="00AF2CA9">
            <w:pPr>
              <w:rPr>
                <w:sz w:val="16"/>
                <w:szCs w:val="16"/>
              </w:rPr>
            </w:pPr>
            <w:r>
              <w:rPr>
                <w:sz w:val="16"/>
                <w:szCs w:val="16"/>
              </w:rPr>
              <w:t>ул. Ашхабадская</w:t>
            </w:r>
          </w:p>
          <w:p w:rsidR="007C5BAF" w:rsidRPr="00FF5EDE" w:rsidRDefault="007C5BAF" w:rsidP="00AF2CA9">
            <w:pPr>
              <w:rPr>
                <w:sz w:val="16"/>
                <w:szCs w:val="16"/>
              </w:rPr>
            </w:pPr>
            <w:r>
              <w:rPr>
                <w:sz w:val="16"/>
                <w:szCs w:val="16"/>
              </w:rPr>
              <w:t>ул. Дзержинского</w:t>
            </w:r>
          </w:p>
        </w:tc>
        <w:tc>
          <w:tcPr>
            <w:tcW w:w="544" w:type="dxa"/>
            <w:tcBorders>
              <w:top w:val="single" w:sz="4" w:space="0" w:color="auto"/>
              <w:left w:val="nil"/>
              <w:bottom w:val="single" w:sz="4" w:space="0" w:color="auto"/>
              <w:right w:val="single" w:sz="4" w:space="0" w:color="auto"/>
            </w:tcBorders>
            <w:shd w:val="clear" w:color="000000" w:fill="FFFFFF"/>
          </w:tcPr>
          <w:p w:rsidR="007C5BAF" w:rsidRDefault="007C5BAF" w:rsidP="00882613">
            <w:pPr>
              <w:jc w:val="center"/>
              <w:rPr>
                <w:color w:val="000000"/>
                <w:sz w:val="16"/>
                <w:szCs w:val="16"/>
              </w:rPr>
            </w:pPr>
            <w:r>
              <w:rPr>
                <w:color w:val="000000"/>
                <w:sz w:val="16"/>
                <w:szCs w:val="16"/>
              </w:rPr>
              <w:t>9,2</w:t>
            </w:r>
          </w:p>
        </w:tc>
        <w:tc>
          <w:tcPr>
            <w:tcW w:w="564"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882613">
            <w:pPr>
              <w:jc w:val="center"/>
              <w:rPr>
                <w:sz w:val="16"/>
                <w:szCs w:val="16"/>
              </w:rPr>
            </w:pPr>
            <w:r>
              <w:rPr>
                <w:sz w:val="16"/>
                <w:szCs w:val="16"/>
              </w:rPr>
              <w:t>7,1</w:t>
            </w:r>
          </w:p>
        </w:tc>
        <w:tc>
          <w:tcPr>
            <w:tcW w:w="76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rPr>
                <w:color w:val="000000"/>
                <w:sz w:val="16"/>
                <w:szCs w:val="16"/>
              </w:rPr>
            </w:pPr>
            <w:r>
              <w:rPr>
                <w:color w:val="000000"/>
                <w:sz w:val="16"/>
                <w:szCs w:val="16"/>
              </w:rPr>
              <w:t>НЗПДДМ</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sidRPr="007B4D85">
              <w:rPr>
                <w:color w:val="000000"/>
                <w:sz w:val="16"/>
                <w:szCs w:val="16"/>
              </w:rPr>
              <w:t>регулярные пере</w:t>
            </w:r>
            <w:r>
              <w:rPr>
                <w:color w:val="000000"/>
                <w:sz w:val="16"/>
                <w:szCs w:val="16"/>
              </w:rPr>
              <w:t>возки по нерегулируемым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круглогодично</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5C1F0F" w:rsidP="00AF2CA9">
            <w:pPr>
              <w:ind w:left="113" w:right="113"/>
              <w:jc w:val="center"/>
              <w:rPr>
                <w:color w:val="000000"/>
                <w:sz w:val="16"/>
                <w:szCs w:val="16"/>
              </w:rPr>
            </w:pPr>
            <w:r>
              <w:rPr>
                <w:color w:val="000000"/>
                <w:sz w:val="16"/>
                <w:szCs w:val="16"/>
              </w:rPr>
              <w:t>354</w:t>
            </w:r>
          </w:p>
        </w:tc>
        <w:tc>
          <w:tcPr>
            <w:tcW w:w="42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ежедневно</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7 ч.00 мин.</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031BA0">
            <w:pPr>
              <w:ind w:left="113" w:right="113"/>
              <w:jc w:val="center"/>
              <w:rPr>
                <w:color w:val="000000"/>
                <w:sz w:val="16"/>
                <w:szCs w:val="16"/>
              </w:rPr>
            </w:pPr>
            <w:r>
              <w:rPr>
                <w:color w:val="000000"/>
                <w:sz w:val="16"/>
                <w:szCs w:val="16"/>
              </w:rPr>
              <w:t xml:space="preserve">22 </w:t>
            </w:r>
            <w:r w:rsidRPr="007B4D85">
              <w:rPr>
                <w:color w:val="000000"/>
                <w:sz w:val="16"/>
                <w:szCs w:val="16"/>
              </w:rPr>
              <w:t>ч.</w:t>
            </w:r>
            <w:r>
              <w:rPr>
                <w:color w:val="000000"/>
                <w:sz w:val="16"/>
                <w:szCs w:val="16"/>
              </w:rPr>
              <w:t xml:space="preserve"> 19 </w:t>
            </w:r>
            <w:r w:rsidRPr="007B4D85">
              <w:rPr>
                <w:color w:val="000000"/>
                <w:sz w:val="16"/>
                <w:szCs w:val="16"/>
              </w:rPr>
              <w:t>м</w:t>
            </w:r>
            <w:r>
              <w:rPr>
                <w:color w:val="000000"/>
                <w:sz w:val="16"/>
                <w:szCs w:val="16"/>
              </w:rPr>
              <w:t>ин.</w:t>
            </w:r>
          </w:p>
        </w:tc>
        <w:tc>
          <w:tcPr>
            <w:tcW w:w="42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50173B" w:rsidRDefault="007C5BAF" w:rsidP="00031BA0">
            <w:pPr>
              <w:jc w:val="center"/>
              <w:rPr>
                <w:color w:val="000000"/>
                <w:sz w:val="16"/>
                <w:szCs w:val="16"/>
              </w:rPr>
            </w:pPr>
            <w:r>
              <w:rPr>
                <w:color w:val="000000"/>
                <w:sz w:val="16"/>
                <w:szCs w:val="16"/>
              </w:rPr>
              <w:t>16</w:t>
            </w:r>
          </w:p>
        </w:tc>
        <w:tc>
          <w:tcPr>
            <w:tcW w:w="567" w:type="dxa"/>
            <w:tcBorders>
              <w:top w:val="single" w:sz="4" w:space="0" w:color="auto"/>
              <w:left w:val="nil"/>
              <w:bottom w:val="single" w:sz="4" w:space="0" w:color="auto"/>
              <w:right w:val="single" w:sz="4" w:space="0" w:color="auto"/>
            </w:tcBorders>
            <w:shd w:val="clear" w:color="000000" w:fill="FFFFFF"/>
          </w:tcPr>
          <w:p w:rsidR="007C5BAF" w:rsidRPr="0050173B" w:rsidRDefault="00651ED3" w:rsidP="00651ED3">
            <w:pPr>
              <w:jc w:val="center"/>
              <w:rPr>
                <w:color w:val="000000"/>
                <w:sz w:val="16"/>
                <w:szCs w:val="16"/>
              </w:rPr>
            </w:pPr>
            <w:r>
              <w:rPr>
                <w:color w:val="000000"/>
                <w:sz w:val="16"/>
                <w:szCs w:val="16"/>
              </w:rPr>
              <w:t>М</w:t>
            </w:r>
            <w:r w:rsidR="007C5BAF">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Не ниже Евро 3</w:t>
            </w:r>
          </w:p>
        </w:tc>
      </w:tr>
      <w:tr w:rsidR="001830CD" w:rsidRPr="0050173B" w:rsidTr="001830CD">
        <w:trPr>
          <w:gridAfter w:val="7"/>
          <w:wAfter w:w="14891" w:type="dxa"/>
          <w:cantSplit/>
          <w:trHeight w:val="1548"/>
        </w:trPr>
        <w:tc>
          <w:tcPr>
            <w:tcW w:w="522" w:type="dxa"/>
            <w:tcBorders>
              <w:top w:val="single" w:sz="4" w:space="0" w:color="auto"/>
              <w:left w:val="single" w:sz="4" w:space="0" w:color="auto"/>
              <w:bottom w:val="single" w:sz="4" w:space="0" w:color="auto"/>
              <w:right w:val="single" w:sz="4" w:space="0" w:color="auto"/>
            </w:tcBorders>
            <w:shd w:val="clear" w:color="000000" w:fill="FFFFFF"/>
          </w:tcPr>
          <w:p w:rsidR="007C5BAF" w:rsidRDefault="007C5BAF" w:rsidP="00045B96">
            <w:pPr>
              <w:rPr>
                <w:color w:val="000000"/>
                <w:sz w:val="16"/>
                <w:szCs w:val="16"/>
              </w:rPr>
            </w:pPr>
            <w:r>
              <w:rPr>
                <w:color w:val="000000"/>
                <w:sz w:val="16"/>
                <w:szCs w:val="16"/>
              </w:rPr>
              <w:lastRenderedPageBreak/>
              <w:t>7</w:t>
            </w:r>
          </w:p>
        </w:tc>
        <w:tc>
          <w:tcPr>
            <w:tcW w:w="554" w:type="dxa"/>
            <w:tcBorders>
              <w:top w:val="single" w:sz="4" w:space="0" w:color="auto"/>
              <w:left w:val="nil"/>
              <w:bottom w:val="single" w:sz="4" w:space="0" w:color="auto"/>
              <w:right w:val="single" w:sz="4" w:space="0" w:color="auto"/>
            </w:tcBorders>
            <w:shd w:val="clear" w:color="000000" w:fill="FFFFFF"/>
          </w:tcPr>
          <w:p w:rsidR="007C5BAF" w:rsidRDefault="007C5BAF" w:rsidP="00045B96">
            <w:pPr>
              <w:jc w:val="center"/>
              <w:rPr>
                <w:sz w:val="16"/>
                <w:szCs w:val="16"/>
              </w:rPr>
            </w:pPr>
            <w:r>
              <w:rPr>
                <w:sz w:val="16"/>
                <w:szCs w:val="16"/>
              </w:rPr>
              <w:t>7</w:t>
            </w:r>
          </w:p>
        </w:tc>
        <w:tc>
          <w:tcPr>
            <w:tcW w:w="282" w:type="dxa"/>
            <w:tcBorders>
              <w:top w:val="single" w:sz="4" w:space="0" w:color="auto"/>
              <w:left w:val="nil"/>
              <w:bottom w:val="single" w:sz="4" w:space="0" w:color="auto"/>
              <w:right w:val="single" w:sz="4" w:space="0" w:color="auto"/>
            </w:tcBorders>
            <w:shd w:val="clear" w:color="000000" w:fill="FFFFFF"/>
          </w:tcPr>
          <w:p w:rsidR="007C5BAF" w:rsidRDefault="007C5BAF" w:rsidP="00045B96">
            <w:pPr>
              <w:rPr>
                <w:sz w:val="16"/>
                <w:szCs w:val="16"/>
              </w:rPr>
            </w:pPr>
            <w:r>
              <w:rPr>
                <w:sz w:val="16"/>
                <w:szCs w:val="16"/>
              </w:rPr>
              <w:t>7</w:t>
            </w:r>
          </w:p>
        </w:tc>
        <w:tc>
          <w:tcPr>
            <w:tcW w:w="1682"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AF2CA9">
            <w:pPr>
              <w:rPr>
                <w:sz w:val="16"/>
                <w:szCs w:val="16"/>
              </w:rPr>
            </w:pPr>
            <w:r>
              <w:rPr>
                <w:sz w:val="16"/>
                <w:szCs w:val="16"/>
              </w:rPr>
              <w:t>г. Реутов</w:t>
            </w:r>
          </w:p>
          <w:p w:rsidR="007C5BAF" w:rsidRDefault="007C5BAF" w:rsidP="00AF2CA9">
            <w:pPr>
              <w:rPr>
                <w:sz w:val="16"/>
                <w:szCs w:val="16"/>
              </w:rPr>
            </w:pPr>
            <w:r>
              <w:rPr>
                <w:sz w:val="16"/>
                <w:szCs w:val="16"/>
              </w:rPr>
              <w:t xml:space="preserve">(ст. </w:t>
            </w:r>
            <w:proofErr w:type="spellStart"/>
            <w:r>
              <w:rPr>
                <w:sz w:val="16"/>
                <w:szCs w:val="16"/>
              </w:rPr>
              <w:t>Реутово</w:t>
            </w:r>
            <w:proofErr w:type="spellEnd"/>
            <w:r>
              <w:rPr>
                <w:sz w:val="16"/>
                <w:szCs w:val="16"/>
              </w:rPr>
              <w:t>)</w:t>
            </w:r>
          </w:p>
        </w:tc>
        <w:tc>
          <w:tcPr>
            <w:tcW w:w="1611"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AF2CA9">
            <w:pPr>
              <w:rPr>
                <w:sz w:val="16"/>
                <w:szCs w:val="16"/>
              </w:rPr>
            </w:pPr>
            <w:r>
              <w:rPr>
                <w:sz w:val="16"/>
                <w:szCs w:val="16"/>
              </w:rPr>
              <w:t>г. Реутов</w:t>
            </w:r>
          </w:p>
          <w:p w:rsidR="007C5BAF" w:rsidRDefault="007C5BAF" w:rsidP="00AF2CA9">
            <w:pPr>
              <w:rPr>
                <w:sz w:val="16"/>
                <w:szCs w:val="16"/>
              </w:rPr>
            </w:pPr>
            <w:r>
              <w:rPr>
                <w:sz w:val="16"/>
                <w:szCs w:val="16"/>
              </w:rPr>
              <w:t>(ул. Южная)</w:t>
            </w:r>
          </w:p>
        </w:tc>
        <w:tc>
          <w:tcPr>
            <w:tcW w:w="2089" w:type="dxa"/>
            <w:gridSpan w:val="2"/>
            <w:tcBorders>
              <w:top w:val="single" w:sz="4" w:space="0" w:color="auto"/>
              <w:left w:val="nil"/>
              <w:bottom w:val="single" w:sz="4" w:space="0" w:color="auto"/>
              <w:right w:val="single" w:sz="4" w:space="0" w:color="auto"/>
            </w:tcBorders>
            <w:shd w:val="clear" w:color="000000" w:fill="FFFFFF"/>
          </w:tcPr>
          <w:p w:rsidR="007C5BAF" w:rsidRPr="007C5BAF" w:rsidRDefault="007C5BAF" w:rsidP="007C5BAF">
            <w:pPr>
              <w:rPr>
                <w:b/>
                <w:sz w:val="16"/>
                <w:szCs w:val="16"/>
                <w:u w:val="single"/>
              </w:rPr>
            </w:pPr>
            <w:r w:rsidRPr="007C5BAF">
              <w:rPr>
                <w:b/>
                <w:sz w:val="16"/>
                <w:szCs w:val="16"/>
                <w:u w:val="single"/>
              </w:rPr>
              <w:t>в прямом направлении</w:t>
            </w:r>
          </w:p>
          <w:p w:rsidR="007C5BAF" w:rsidRDefault="007C5BAF" w:rsidP="00AF2CA9">
            <w:pPr>
              <w:rPr>
                <w:sz w:val="16"/>
                <w:szCs w:val="16"/>
              </w:rPr>
            </w:pPr>
            <w:r>
              <w:rPr>
                <w:sz w:val="16"/>
                <w:szCs w:val="16"/>
              </w:rPr>
              <w:t xml:space="preserve">ст. </w:t>
            </w:r>
            <w:proofErr w:type="spellStart"/>
            <w:r>
              <w:rPr>
                <w:sz w:val="16"/>
                <w:szCs w:val="16"/>
              </w:rPr>
              <w:t>Реутово</w:t>
            </w:r>
            <w:proofErr w:type="spellEnd"/>
          </w:p>
          <w:p w:rsidR="007C5BAF" w:rsidRDefault="007C5BAF" w:rsidP="00AF2CA9">
            <w:pPr>
              <w:rPr>
                <w:sz w:val="16"/>
                <w:szCs w:val="16"/>
              </w:rPr>
            </w:pPr>
            <w:r>
              <w:rPr>
                <w:sz w:val="16"/>
                <w:szCs w:val="16"/>
              </w:rPr>
              <w:t>ул. Ленина</w:t>
            </w:r>
          </w:p>
          <w:p w:rsidR="007C5BAF" w:rsidRDefault="007C5BAF" w:rsidP="00AF2CA9">
            <w:pPr>
              <w:rPr>
                <w:sz w:val="16"/>
                <w:szCs w:val="16"/>
              </w:rPr>
            </w:pPr>
            <w:proofErr w:type="spellStart"/>
            <w:r>
              <w:rPr>
                <w:sz w:val="16"/>
                <w:szCs w:val="16"/>
              </w:rPr>
              <w:t>Реутовский</w:t>
            </w:r>
            <w:proofErr w:type="spellEnd"/>
            <w:r>
              <w:rPr>
                <w:sz w:val="16"/>
                <w:szCs w:val="16"/>
              </w:rPr>
              <w:t xml:space="preserve"> Горсовет</w:t>
            </w:r>
          </w:p>
          <w:p w:rsidR="007C5BAF" w:rsidRDefault="007C5BAF" w:rsidP="00AF2CA9">
            <w:pPr>
              <w:rPr>
                <w:sz w:val="16"/>
                <w:szCs w:val="16"/>
              </w:rPr>
            </w:pPr>
            <w:r>
              <w:rPr>
                <w:sz w:val="16"/>
                <w:szCs w:val="16"/>
              </w:rPr>
              <w:t xml:space="preserve">пл. Академика </w:t>
            </w:r>
            <w:proofErr w:type="spellStart"/>
            <w:r>
              <w:rPr>
                <w:sz w:val="16"/>
                <w:szCs w:val="16"/>
              </w:rPr>
              <w:t>Челомея</w:t>
            </w:r>
            <w:proofErr w:type="spellEnd"/>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(по требованию)</w:t>
            </w:r>
          </w:p>
          <w:p w:rsidR="007C5BAF" w:rsidRDefault="007C5BAF" w:rsidP="00AF2CA9">
            <w:pPr>
              <w:rPr>
                <w:sz w:val="16"/>
                <w:szCs w:val="16"/>
              </w:rPr>
            </w:pPr>
            <w:r>
              <w:rPr>
                <w:sz w:val="16"/>
                <w:szCs w:val="16"/>
              </w:rPr>
              <w:t>Ул. Южная</w:t>
            </w:r>
          </w:p>
          <w:p w:rsidR="0025427A" w:rsidRPr="0025427A" w:rsidRDefault="0025427A" w:rsidP="00AF2CA9">
            <w:pPr>
              <w:rPr>
                <w:b/>
                <w:sz w:val="16"/>
                <w:szCs w:val="16"/>
                <w:u w:val="single"/>
              </w:rPr>
            </w:pPr>
            <w:r>
              <w:rPr>
                <w:b/>
                <w:sz w:val="16"/>
                <w:szCs w:val="16"/>
                <w:u w:val="single"/>
              </w:rPr>
              <w:t>в обратном направлении</w:t>
            </w:r>
          </w:p>
          <w:p w:rsidR="0025427A" w:rsidRDefault="0025427A" w:rsidP="00AF2CA9">
            <w:pPr>
              <w:rPr>
                <w:sz w:val="16"/>
                <w:szCs w:val="16"/>
              </w:rPr>
            </w:pPr>
            <w:r>
              <w:rPr>
                <w:sz w:val="16"/>
                <w:szCs w:val="16"/>
              </w:rPr>
              <w:t>ул. Южная</w:t>
            </w:r>
          </w:p>
          <w:p w:rsidR="0025427A" w:rsidRDefault="0025427A" w:rsidP="00AF2CA9">
            <w:pPr>
              <w:rPr>
                <w:sz w:val="16"/>
                <w:szCs w:val="16"/>
              </w:rPr>
            </w:pPr>
            <w:r>
              <w:rPr>
                <w:sz w:val="16"/>
                <w:szCs w:val="16"/>
              </w:rPr>
              <w:t>ул. Южная</w:t>
            </w:r>
          </w:p>
          <w:p w:rsidR="007C5BAF" w:rsidRDefault="007C5BAF" w:rsidP="00AF2CA9">
            <w:pPr>
              <w:rPr>
                <w:sz w:val="16"/>
                <w:szCs w:val="16"/>
              </w:rPr>
            </w:pPr>
            <w:r>
              <w:rPr>
                <w:sz w:val="16"/>
                <w:szCs w:val="16"/>
              </w:rPr>
              <w:t>Юбилейный пр-т, 9</w:t>
            </w:r>
          </w:p>
          <w:p w:rsidR="007C5BAF" w:rsidRDefault="007C5BAF" w:rsidP="00AF2CA9">
            <w:pPr>
              <w:rPr>
                <w:sz w:val="16"/>
                <w:szCs w:val="16"/>
              </w:rPr>
            </w:pPr>
            <w:r>
              <w:rPr>
                <w:sz w:val="16"/>
                <w:szCs w:val="16"/>
              </w:rPr>
              <w:t>Юбилейный пр-т, 3</w:t>
            </w:r>
          </w:p>
          <w:p w:rsidR="0025427A" w:rsidRDefault="0025427A" w:rsidP="0025427A">
            <w:pPr>
              <w:rPr>
                <w:sz w:val="16"/>
                <w:szCs w:val="16"/>
              </w:rPr>
            </w:pPr>
            <w:r>
              <w:rPr>
                <w:sz w:val="16"/>
                <w:szCs w:val="16"/>
              </w:rPr>
              <w:t>ул. Победы</w:t>
            </w:r>
          </w:p>
          <w:p w:rsidR="0025427A" w:rsidRDefault="0025427A" w:rsidP="0025427A">
            <w:pPr>
              <w:rPr>
                <w:sz w:val="16"/>
                <w:szCs w:val="16"/>
              </w:rPr>
            </w:pPr>
            <w:r>
              <w:rPr>
                <w:sz w:val="16"/>
                <w:szCs w:val="16"/>
              </w:rPr>
              <w:t xml:space="preserve">пл. Академика </w:t>
            </w:r>
            <w:proofErr w:type="spellStart"/>
            <w:r>
              <w:rPr>
                <w:sz w:val="16"/>
                <w:szCs w:val="16"/>
              </w:rPr>
              <w:t>Челомея</w:t>
            </w:r>
            <w:proofErr w:type="spellEnd"/>
          </w:p>
          <w:p w:rsidR="0025427A" w:rsidRDefault="0025427A" w:rsidP="0025427A">
            <w:pPr>
              <w:rPr>
                <w:sz w:val="16"/>
                <w:szCs w:val="16"/>
              </w:rPr>
            </w:pPr>
            <w:proofErr w:type="spellStart"/>
            <w:r>
              <w:rPr>
                <w:sz w:val="16"/>
                <w:szCs w:val="16"/>
              </w:rPr>
              <w:t>Реутовский</w:t>
            </w:r>
            <w:proofErr w:type="spellEnd"/>
            <w:r>
              <w:rPr>
                <w:sz w:val="16"/>
                <w:szCs w:val="16"/>
              </w:rPr>
              <w:t xml:space="preserve"> Горсовет</w:t>
            </w:r>
          </w:p>
          <w:p w:rsidR="0025427A" w:rsidRPr="0050173B" w:rsidRDefault="007F64E6" w:rsidP="007F64E6">
            <w:pPr>
              <w:rPr>
                <w:sz w:val="16"/>
                <w:szCs w:val="16"/>
              </w:rPr>
            </w:pPr>
            <w:r>
              <w:rPr>
                <w:sz w:val="16"/>
                <w:szCs w:val="16"/>
              </w:rPr>
              <w:t>у</w:t>
            </w:r>
            <w:r w:rsidR="0025427A">
              <w:rPr>
                <w:sz w:val="16"/>
                <w:szCs w:val="16"/>
              </w:rPr>
              <w:t>л. Ленина</w:t>
            </w:r>
          </w:p>
        </w:tc>
        <w:tc>
          <w:tcPr>
            <w:tcW w:w="2024" w:type="dxa"/>
            <w:gridSpan w:val="3"/>
            <w:tcBorders>
              <w:top w:val="single" w:sz="4" w:space="0" w:color="auto"/>
              <w:left w:val="nil"/>
              <w:bottom w:val="single" w:sz="4" w:space="0" w:color="auto"/>
              <w:right w:val="single" w:sz="4" w:space="0" w:color="auto"/>
            </w:tcBorders>
            <w:shd w:val="clear" w:color="000000" w:fill="FFFFFF"/>
          </w:tcPr>
          <w:p w:rsidR="007C5BAF" w:rsidRPr="00E15354" w:rsidRDefault="007C5BAF" w:rsidP="00AF2CA9">
            <w:pPr>
              <w:rPr>
                <w:b/>
                <w:sz w:val="16"/>
                <w:szCs w:val="16"/>
                <w:u w:val="single"/>
              </w:rPr>
            </w:pPr>
            <w:r w:rsidRPr="00E15354">
              <w:rPr>
                <w:b/>
                <w:sz w:val="16"/>
                <w:szCs w:val="16"/>
                <w:u w:val="single"/>
              </w:rPr>
              <w:t>в прямом направлении</w:t>
            </w:r>
          </w:p>
          <w:p w:rsidR="007C5BAF" w:rsidRDefault="007C5BAF" w:rsidP="00AF2CA9">
            <w:pPr>
              <w:rPr>
                <w:sz w:val="16"/>
                <w:szCs w:val="16"/>
              </w:rPr>
            </w:pPr>
            <w:r>
              <w:rPr>
                <w:sz w:val="16"/>
                <w:szCs w:val="16"/>
              </w:rPr>
              <w:t>ул. Дзержинского</w:t>
            </w:r>
          </w:p>
          <w:p w:rsidR="007C5BAF" w:rsidRDefault="007C5BAF" w:rsidP="00AF2CA9">
            <w:pPr>
              <w:rPr>
                <w:sz w:val="16"/>
                <w:szCs w:val="16"/>
              </w:rPr>
            </w:pPr>
            <w:r>
              <w:rPr>
                <w:sz w:val="16"/>
                <w:szCs w:val="16"/>
              </w:rPr>
              <w:t>ул. Ленина</w:t>
            </w:r>
          </w:p>
          <w:p w:rsidR="007C5BAF" w:rsidRDefault="007C5BAF" w:rsidP="00AF2CA9">
            <w:pPr>
              <w:rPr>
                <w:sz w:val="16"/>
                <w:szCs w:val="16"/>
              </w:rPr>
            </w:pPr>
            <w:r>
              <w:rPr>
                <w:sz w:val="16"/>
                <w:szCs w:val="16"/>
              </w:rPr>
              <w:t>ул. Победы</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ул. Южная</w:t>
            </w:r>
          </w:p>
          <w:p w:rsidR="007C5BAF" w:rsidRDefault="007C5BAF" w:rsidP="00AF2CA9">
            <w:pPr>
              <w:rPr>
                <w:b/>
                <w:sz w:val="16"/>
                <w:szCs w:val="16"/>
                <w:u w:val="single"/>
              </w:rPr>
            </w:pPr>
            <w:r w:rsidRPr="00E15354">
              <w:rPr>
                <w:b/>
                <w:sz w:val="16"/>
                <w:szCs w:val="16"/>
                <w:u w:val="single"/>
              </w:rPr>
              <w:t xml:space="preserve">в обратном </w:t>
            </w:r>
            <w:r w:rsidR="003B22D6">
              <w:rPr>
                <w:b/>
                <w:sz w:val="16"/>
                <w:szCs w:val="16"/>
                <w:u w:val="single"/>
              </w:rPr>
              <w:t>н</w:t>
            </w:r>
            <w:r w:rsidRPr="00E15354">
              <w:rPr>
                <w:b/>
                <w:sz w:val="16"/>
                <w:szCs w:val="16"/>
                <w:u w:val="single"/>
              </w:rPr>
              <w:t>аправлен</w:t>
            </w:r>
            <w:r>
              <w:rPr>
                <w:b/>
                <w:sz w:val="16"/>
                <w:szCs w:val="16"/>
                <w:u w:val="single"/>
              </w:rPr>
              <w:t>и</w:t>
            </w:r>
            <w:r w:rsidRPr="00E15354">
              <w:rPr>
                <w:b/>
                <w:sz w:val="16"/>
                <w:szCs w:val="16"/>
                <w:u w:val="single"/>
              </w:rPr>
              <w:t>и</w:t>
            </w:r>
          </w:p>
          <w:p w:rsidR="007C5BAF" w:rsidRDefault="007C5BAF" w:rsidP="00AF2CA9">
            <w:pPr>
              <w:rPr>
                <w:sz w:val="16"/>
                <w:szCs w:val="16"/>
              </w:rPr>
            </w:pPr>
            <w:r>
              <w:rPr>
                <w:sz w:val="16"/>
                <w:szCs w:val="16"/>
              </w:rPr>
              <w:t>ул. Южная</w:t>
            </w:r>
          </w:p>
          <w:p w:rsidR="007C5BAF" w:rsidRDefault="007C5BAF" w:rsidP="00AF2CA9">
            <w:pPr>
              <w:rPr>
                <w:sz w:val="16"/>
                <w:szCs w:val="16"/>
              </w:rPr>
            </w:pPr>
            <w:r>
              <w:rPr>
                <w:sz w:val="16"/>
                <w:szCs w:val="16"/>
              </w:rPr>
              <w:t>Юбилейный пр-т</w:t>
            </w:r>
          </w:p>
          <w:p w:rsidR="007C5BAF" w:rsidRDefault="007C5BAF" w:rsidP="00AF2CA9">
            <w:pPr>
              <w:rPr>
                <w:sz w:val="16"/>
                <w:szCs w:val="16"/>
              </w:rPr>
            </w:pPr>
            <w:r>
              <w:rPr>
                <w:sz w:val="16"/>
                <w:szCs w:val="16"/>
              </w:rPr>
              <w:t>ул. Победы</w:t>
            </w:r>
          </w:p>
          <w:p w:rsidR="007C5BAF" w:rsidRPr="00FF5EDE" w:rsidRDefault="007C5BAF" w:rsidP="00AF2CA9">
            <w:pPr>
              <w:rPr>
                <w:sz w:val="16"/>
                <w:szCs w:val="16"/>
              </w:rPr>
            </w:pPr>
            <w:r>
              <w:rPr>
                <w:sz w:val="16"/>
                <w:szCs w:val="16"/>
              </w:rPr>
              <w:t>ул. Ленина</w:t>
            </w:r>
          </w:p>
        </w:tc>
        <w:tc>
          <w:tcPr>
            <w:tcW w:w="544" w:type="dxa"/>
            <w:tcBorders>
              <w:top w:val="single" w:sz="4" w:space="0" w:color="auto"/>
              <w:left w:val="nil"/>
              <w:bottom w:val="single" w:sz="4" w:space="0" w:color="auto"/>
              <w:right w:val="single" w:sz="4" w:space="0" w:color="auto"/>
            </w:tcBorders>
            <w:shd w:val="clear" w:color="000000" w:fill="FFFFFF"/>
          </w:tcPr>
          <w:p w:rsidR="007C5BAF" w:rsidRDefault="007C5BAF" w:rsidP="00882613">
            <w:pPr>
              <w:jc w:val="center"/>
              <w:rPr>
                <w:color w:val="000000"/>
                <w:sz w:val="16"/>
                <w:szCs w:val="16"/>
              </w:rPr>
            </w:pPr>
            <w:r>
              <w:rPr>
                <w:color w:val="000000"/>
                <w:sz w:val="16"/>
                <w:szCs w:val="16"/>
              </w:rPr>
              <w:t>8,1</w:t>
            </w:r>
          </w:p>
        </w:tc>
        <w:tc>
          <w:tcPr>
            <w:tcW w:w="564" w:type="dxa"/>
            <w:gridSpan w:val="2"/>
            <w:tcBorders>
              <w:top w:val="single" w:sz="4" w:space="0" w:color="auto"/>
              <w:left w:val="nil"/>
              <w:bottom w:val="single" w:sz="4" w:space="0" w:color="auto"/>
              <w:right w:val="single" w:sz="4" w:space="0" w:color="auto"/>
            </w:tcBorders>
            <w:shd w:val="clear" w:color="000000" w:fill="FFFFFF"/>
          </w:tcPr>
          <w:p w:rsidR="007C5BAF" w:rsidRDefault="007C5BAF" w:rsidP="00882613">
            <w:pPr>
              <w:jc w:val="center"/>
              <w:rPr>
                <w:sz w:val="16"/>
                <w:szCs w:val="16"/>
              </w:rPr>
            </w:pPr>
            <w:r>
              <w:rPr>
                <w:sz w:val="16"/>
                <w:szCs w:val="16"/>
              </w:rPr>
              <w:t>5,9</w:t>
            </w:r>
          </w:p>
        </w:tc>
        <w:tc>
          <w:tcPr>
            <w:tcW w:w="76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rPr>
                <w:color w:val="000000"/>
                <w:sz w:val="16"/>
                <w:szCs w:val="16"/>
              </w:rPr>
            </w:pPr>
            <w:r>
              <w:rPr>
                <w:color w:val="000000"/>
                <w:sz w:val="16"/>
                <w:szCs w:val="16"/>
              </w:rPr>
              <w:t>НЗПДДМ</w:t>
            </w:r>
          </w:p>
        </w:tc>
        <w:tc>
          <w:tcPr>
            <w:tcW w:w="708"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sidRPr="007B4D85">
              <w:rPr>
                <w:color w:val="000000"/>
                <w:sz w:val="16"/>
                <w:szCs w:val="16"/>
              </w:rPr>
              <w:t>регулярные пере</w:t>
            </w:r>
            <w:r>
              <w:rPr>
                <w:color w:val="000000"/>
                <w:sz w:val="16"/>
                <w:szCs w:val="16"/>
              </w:rPr>
              <w:t>возки по нерегулируемым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круглогодично</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012918" w:rsidP="00AF2CA9">
            <w:pPr>
              <w:ind w:left="113" w:right="113"/>
              <w:jc w:val="center"/>
              <w:rPr>
                <w:color w:val="000000"/>
                <w:sz w:val="16"/>
                <w:szCs w:val="16"/>
              </w:rPr>
            </w:pPr>
            <w:r>
              <w:rPr>
                <w:color w:val="000000"/>
                <w:sz w:val="16"/>
                <w:szCs w:val="16"/>
              </w:rPr>
              <w:t>354</w:t>
            </w:r>
          </w:p>
        </w:tc>
        <w:tc>
          <w:tcPr>
            <w:tcW w:w="42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ежедневно</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7 ч.00 мин.</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480682">
            <w:pPr>
              <w:ind w:left="113" w:right="113"/>
              <w:jc w:val="center"/>
              <w:rPr>
                <w:color w:val="000000"/>
                <w:sz w:val="16"/>
                <w:szCs w:val="16"/>
              </w:rPr>
            </w:pPr>
            <w:r>
              <w:rPr>
                <w:color w:val="000000"/>
                <w:sz w:val="16"/>
                <w:szCs w:val="16"/>
              </w:rPr>
              <w:t xml:space="preserve">22 </w:t>
            </w:r>
            <w:r w:rsidRPr="007B4D85">
              <w:rPr>
                <w:color w:val="000000"/>
                <w:sz w:val="16"/>
                <w:szCs w:val="16"/>
              </w:rPr>
              <w:t>ч.</w:t>
            </w:r>
            <w:r>
              <w:rPr>
                <w:color w:val="000000"/>
                <w:sz w:val="16"/>
                <w:szCs w:val="16"/>
              </w:rPr>
              <w:t xml:space="preserve"> 17 </w:t>
            </w:r>
            <w:r w:rsidRPr="007B4D85">
              <w:rPr>
                <w:color w:val="000000"/>
                <w:sz w:val="16"/>
                <w:szCs w:val="16"/>
              </w:rPr>
              <w:t>м</w:t>
            </w:r>
            <w:r>
              <w:rPr>
                <w:color w:val="000000"/>
                <w:sz w:val="16"/>
                <w:szCs w:val="16"/>
              </w:rPr>
              <w:t>ин.</w:t>
            </w:r>
          </w:p>
        </w:tc>
        <w:tc>
          <w:tcPr>
            <w:tcW w:w="425" w:type="dxa"/>
            <w:gridSpan w:val="2"/>
            <w:tcBorders>
              <w:top w:val="single" w:sz="4" w:space="0" w:color="auto"/>
              <w:left w:val="nil"/>
              <w:bottom w:val="single" w:sz="4" w:space="0" w:color="auto"/>
              <w:right w:val="single" w:sz="4" w:space="0" w:color="auto"/>
            </w:tcBorders>
            <w:shd w:val="clear" w:color="000000" w:fill="FFFFFF"/>
          </w:tcPr>
          <w:p w:rsidR="007C5BAF" w:rsidRPr="0050173B" w:rsidRDefault="007C5BAF" w:rsidP="00AF2CA9">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7C5BAF" w:rsidRPr="0050173B" w:rsidRDefault="007C5BAF" w:rsidP="001F7EBE">
            <w:pPr>
              <w:jc w:val="center"/>
              <w:rPr>
                <w:color w:val="000000"/>
                <w:sz w:val="16"/>
                <w:szCs w:val="16"/>
              </w:rPr>
            </w:pPr>
            <w:r>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000000" w:fill="FFFFFF"/>
          </w:tcPr>
          <w:p w:rsidR="007C5BAF" w:rsidRPr="0050173B" w:rsidRDefault="00651ED3" w:rsidP="00651ED3">
            <w:pPr>
              <w:jc w:val="center"/>
              <w:rPr>
                <w:color w:val="000000"/>
                <w:sz w:val="16"/>
                <w:szCs w:val="16"/>
              </w:rPr>
            </w:pPr>
            <w:r>
              <w:rPr>
                <w:color w:val="000000"/>
                <w:sz w:val="16"/>
                <w:szCs w:val="16"/>
              </w:rPr>
              <w:t>М</w:t>
            </w:r>
            <w:r w:rsidR="007C5BAF">
              <w:rPr>
                <w:color w:val="000000"/>
                <w:sz w:val="16"/>
                <w:szCs w:val="16"/>
              </w:rPr>
              <w:t>К</w:t>
            </w:r>
          </w:p>
        </w:tc>
        <w:tc>
          <w:tcPr>
            <w:tcW w:w="1616" w:type="dxa"/>
            <w:gridSpan w:val="2"/>
            <w:tcBorders>
              <w:top w:val="single" w:sz="4" w:space="0" w:color="auto"/>
              <w:left w:val="nil"/>
              <w:bottom w:val="single" w:sz="4" w:space="0" w:color="auto"/>
              <w:right w:val="single" w:sz="4" w:space="0" w:color="auto"/>
            </w:tcBorders>
            <w:shd w:val="clear" w:color="000000" w:fill="FFFFFF"/>
            <w:textDirection w:val="btLr"/>
          </w:tcPr>
          <w:p w:rsidR="007C5BAF" w:rsidRPr="0050173B" w:rsidRDefault="007C5BAF" w:rsidP="00AF2CA9">
            <w:pPr>
              <w:ind w:left="113" w:right="113"/>
              <w:jc w:val="center"/>
              <w:rPr>
                <w:color w:val="000000"/>
                <w:sz w:val="16"/>
                <w:szCs w:val="16"/>
              </w:rPr>
            </w:pPr>
            <w:r>
              <w:rPr>
                <w:color w:val="000000"/>
                <w:sz w:val="16"/>
                <w:szCs w:val="16"/>
              </w:rPr>
              <w:t>Не ниже Евро 3</w:t>
            </w:r>
          </w:p>
        </w:tc>
      </w:tr>
    </w:tbl>
    <w:p w:rsidR="00615992" w:rsidRPr="0066627D" w:rsidRDefault="00615992" w:rsidP="001B3362">
      <w:pPr>
        <w:ind w:firstLine="567"/>
        <w:rPr>
          <w:sz w:val="22"/>
          <w:szCs w:val="22"/>
        </w:rPr>
        <w:sectPr w:rsidR="00615992" w:rsidRPr="0066627D" w:rsidSect="00FA7500">
          <w:pgSz w:w="16838" w:h="11906" w:orient="landscape"/>
          <w:pgMar w:top="567" w:right="227" w:bottom="567" w:left="227" w:header="709" w:footer="403" w:gutter="0"/>
          <w:pgNumType w:start="13"/>
          <w:cols w:space="708"/>
          <w:docGrid w:linePitch="360"/>
        </w:sectPr>
      </w:pPr>
    </w:p>
    <w:p w:rsidR="00FE4D0A" w:rsidRPr="00B54C88" w:rsidRDefault="00C4648F" w:rsidP="005D6B25">
      <w:pPr>
        <w:pStyle w:val="2"/>
        <w:spacing w:before="0" w:after="0"/>
        <w:jc w:val="right"/>
        <w:rPr>
          <w:rFonts w:ascii="Times New Roman" w:hAnsi="Times New Roman" w:cs="Times New Roman"/>
          <w:i w:val="0"/>
          <w:sz w:val="24"/>
          <w:szCs w:val="24"/>
        </w:rPr>
      </w:pPr>
      <w:bookmarkStart w:id="12" w:name="_Toc442706881"/>
      <w:r w:rsidRPr="00B54C88">
        <w:rPr>
          <w:rFonts w:ascii="Times New Roman" w:hAnsi="Times New Roman" w:cs="Times New Roman"/>
          <w:i w:val="0"/>
          <w:sz w:val="24"/>
          <w:szCs w:val="24"/>
        </w:rPr>
        <w:lastRenderedPageBreak/>
        <w:t xml:space="preserve">Приложение № </w:t>
      </w:r>
      <w:r w:rsidR="00CA3CBA" w:rsidRPr="00B54C88">
        <w:rPr>
          <w:rFonts w:ascii="Times New Roman" w:hAnsi="Times New Roman" w:cs="Times New Roman"/>
          <w:i w:val="0"/>
          <w:sz w:val="24"/>
          <w:szCs w:val="24"/>
        </w:rPr>
        <w:t>2</w:t>
      </w:r>
      <w:bookmarkEnd w:id="12"/>
    </w:p>
    <w:p w:rsidR="00C4648F" w:rsidRPr="00B54C88" w:rsidRDefault="00CA3CBA" w:rsidP="005D6B25">
      <w:pPr>
        <w:pStyle w:val="2"/>
        <w:spacing w:before="0" w:after="0"/>
        <w:jc w:val="right"/>
        <w:rPr>
          <w:rFonts w:ascii="Times New Roman" w:hAnsi="Times New Roman" w:cs="Times New Roman"/>
          <w:i w:val="0"/>
          <w:sz w:val="24"/>
          <w:szCs w:val="24"/>
        </w:rPr>
      </w:pPr>
      <w:bookmarkStart w:id="13" w:name="_Toc442706882"/>
      <w:r w:rsidRPr="00B54C88">
        <w:rPr>
          <w:rFonts w:ascii="Times New Roman" w:hAnsi="Times New Roman" w:cs="Times New Roman"/>
          <w:i w:val="0"/>
          <w:sz w:val="24"/>
          <w:szCs w:val="24"/>
        </w:rPr>
        <w:t>Форма заявки на участие в конкурсе</w:t>
      </w:r>
      <w:bookmarkEnd w:id="13"/>
    </w:p>
    <w:p w:rsidR="00C4648F" w:rsidRPr="0066627D" w:rsidRDefault="00C4648F" w:rsidP="00C4648F">
      <w:pPr>
        <w:autoSpaceDE w:val="0"/>
        <w:autoSpaceDN w:val="0"/>
        <w:adjustRightInd w:val="0"/>
        <w:ind w:firstLine="720"/>
        <w:jc w:val="both"/>
        <w:rPr>
          <w:sz w:val="28"/>
          <w:szCs w:val="28"/>
        </w:rPr>
      </w:pPr>
    </w:p>
    <w:p w:rsidR="00E97C5E" w:rsidRPr="006B34D4" w:rsidRDefault="00E97C5E" w:rsidP="00E97C5E">
      <w:pPr>
        <w:jc w:val="right"/>
      </w:pPr>
      <w:bookmarkStart w:id="14" w:name="_Toc442706884"/>
      <w:r w:rsidRPr="006B34D4">
        <w:t xml:space="preserve">В Администрацию </w:t>
      </w:r>
    </w:p>
    <w:p w:rsidR="00E97C5E" w:rsidRPr="006B34D4" w:rsidRDefault="00E97C5E" w:rsidP="00E97C5E">
      <w:pPr>
        <w:jc w:val="right"/>
      </w:pPr>
      <w:r>
        <w:t>городского округа Реутов</w:t>
      </w:r>
    </w:p>
    <w:p w:rsidR="00E97C5E" w:rsidRPr="006B34D4" w:rsidRDefault="00E97C5E" w:rsidP="00E97C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28"/>
        <w:gridCol w:w="2548"/>
        <w:gridCol w:w="536"/>
      </w:tblGrid>
      <w:tr w:rsidR="00E97C5E" w:rsidRPr="006B34D4" w:rsidTr="007D3A67">
        <w:trPr>
          <w:trHeight w:val="640"/>
        </w:trPr>
        <w:tc>
          <w:tcPr>
            <w:tcW w:w="3256" w:type="dxa"/>
            <w:tcBorders>
              <w:top w:val="nil"/>
              <w:left w:val="nil"/>
              <w:bottom w:val="nil"/>
              <w:right w:val="nil"/>
            </w:tcBorders>
            <w:vAlign w:val="bottom"/>
          </w:tcPr>
          <w:p w:rsidR="00E97C5E" w:rsidRPr="006B34D4" w:rsidRDefault="00E97C5E" w:rsidP="007D3A67">
            <w:pPr>
              <w:ind w:right="-92"/>
            </w:pPr>
            <w:r w:rsidRPr="006B34D4">
              <w:t>“____”______________ 20__ г.</w:t>
            </w:r>
          </w:p>
        </w:tc>
        <w:tc>
          <w:tcPr>
            <w:tcW w:w="3128" w:type="dxa"/>
            <w:tcBorders>
              <w:top w:val="nil"/>
              <w:left w:val="nil"/>
              <w:bottom w:val="nil"/>
              <w:right w:val="nil"/>
            </w:tcBorders>
            <w:vAlign w:val="bottom"/>
          </w:tcPr>
          <w:p w:rsidR="00E97C5E" w:rsidRPr="006B34D4" w:rsidRDefault="00E97C5E" w:rsidP="007D3A67">
            <w:pPr>
              <w:ind w:right="-108"/>
              <w:jc w:val="center"/>
              <w:rPr>
                <w:b/>
                <w:spacing w:val="60"/>
              </w:rPr>
            </w:pPr>
            <w:r w:rsidRPr="006B34D4">
              <w:rPr>
                <w:b/>
                <w:spacing w:val="60"/>
              </w:rPr>
              <w:t>ЗАЯВКА</w:t>
            </w:r>
          </w:p>
          <w:p w:rsidR="00E97C5E" w:rsidRPr="006B34D4" w:rsidRDefault="00E97C5E" w:rsidP="007D3A67">
            <w:pPr>
              <w:ind w:right="-108"/>
              <w:jc w:val="center"/>
              <w:rPr>
                <w:b/>
                <w:spacing w:val="60"/>
              </w:rPr>
            </w:pPr>
            <w:r w:rsidRPr="006B34D4">
              <w:t>на участие в конкурсе</w:t>
            </w:r>
          </w:p>
        </w:tc>
        <w:tc>
          <w:tcPr>
            <w:tcW w:w="2548" w:type="dxa"/>
            <w:tcBorders>
              <w:top w:val="nil"/>
              <w:left w:val="nil"/>
              <w:bottom w:val="nil"/>
              <w:right w:val="single" w:sz="4" w:space="0" w:color="auto"/>
            </w:tcBorders>
            <w:vAlign w:val="bottom"/>
          </w:tcPr>
          <w:p w:rsidR="00E97C5E" w:rsidRPr="006B34D4" w:rsidRDefault="00E97C5E" w:rsidP="007D3A67">
            <w:pPr>
              <w:ind w:firstLine="33"/>
              <w:jc w:val="right"/>
              <w:rPr>
                <w:b/>
              </w:rPr>
            </w:pPr>
            <w:r w:rsidRPr="006B34D4">
              <w:rPr>
                <w:b/>
              </w:rPr>
              <w:t>ЛОТ №</w:t>
            </w:r>
          </w:p>
        </w:tc>
        <w:tc>
          <w:tcPr>
            <w:tcW w:w="536" w:type="dxa"/>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tc>
      </w:tr>
      <w:tr w:rsidR="00E97C5E" w:rsidRPr="006B34D4" w:rsidTr="007D3A67">
        <w:trPr>
          <w:trHeight w:val="74"/>
        </w:trPr>
        <w:tc>
          <w:tcPr>
            <w:tcW w:w="3256" w:type="dxa"/>
            <w:tcBorders>
              <w:top w:val="nil"/>
              <w:left w:val="nil"/>
              <w:bottom w:val="nil"/>
              <w:right w:val="nil"/>
            </w:tcBorders>
            <w:vAlign w:val="bottom"/>
          </w:tcPr>
          <w:p w:rsidR="00E97C5E" w:rsidRPr="006B34D4" w:rsidRDefault="00E97C5E" w:rsidP="007D3A67">
            <w:pPr>
              <w:ind w:right="-108"/>
              <w:jc w:val="center"/>
            </w:pPr>
            <w:r w:rsidRPr="006B34D4">
              <w:t>(дата проведения конкурса)</w:t>
            </w:r>
          </w:p>
        </w:tc>
        <w:tc>
          <w:tcPr>
            <w:tcW w:w="3128" w:type="dxa"/>
            <w:tcBorders>
              <w:top w:val="nil"/>
              <w:left w:val="nil"/>
              <w:bottom w:val="nil"/>
              <w:right w:val="nil"/>
            </w:tcBorders>
            <w:vAlign w:val="bottom"/>
          </w:tcPr>
          <w:p w:rsidR="00E97C5E" w:rsidRPr="006B34D4" w:rsidRDefault="00E97C5E" w:rsidP="007D3A67">
            <w:pPr>
              <w:ind w:right="-108"/>
              <w:jc w:val="center"/>
              <w:rPr>
                <w:b/>
                <w:spacing w:val="60"/>
              </w:rPr>
            </w:pPr>
          </w:p>
        </w:tc>
        <w:tc>
          <w:tcPr>
            <w:tcW w:w="2548" w:type="dxa"/>
            <w:tcBorders>
              <w:top w:val="nil"/>
              <w:left w:val="nil"/>
              <w:bottom w:val="nil"/>
              <w:right w:val="nil"/>
            </w:tcBorders>
            <w:vAlign w:val="bottom"/>
          </w:tcPr>
          <w:p w:rsidR="00E97C5E" w:rsidRPr="006B34D4" w:rsidRDefault="00E97C5E" w:rsidP="007D3A67">
            <w:pPr>
              <w:ind w:firstLine="33"/>
              <w:jc w:val="right"/>
              <w:rPr>
                <w:b/>
              </w:rPr>
            </w:pPr>
          </w:p>
        </w:tc>
        <w:tc>
          <w:tcPr>
            <w:tcW w:w="536" w:type="dxa"/>
            <w:tcBorders>
              <w:top w:val="single" w:sz="4" w:space="0" w:color="auto"/>
              <w:left w:val="nil"/>
              <w:bottom w:val="nil"/>
              <w:right w:val="nil"/>
            </w:tcBorders>
            <w:vAlign w:val="bottom"/>
          </w:tcPr>
          <w:p w:rsidR="00E97C5E" w:rsidRPr="006B34D4" w:rsidRDefault="00E97C5E" w:rsidP="007D3A67">
            <w:pPr>
              <w:jc w:val="right"/>
              <w:rPr>
                <w:b/>
                <w:spacing w:val="60"/>
              </w:rPr>
            </w:pPr>
          </w:p>
        </w:tc>
      </w:tr>
    </w:tbl>
    <w:p w:rsidR="00E97C5E" w:rsidRPr="006B34D4" w:rsidRDefault="00E97C5E" w:rsidP="00E97C5E">
      <w:pPr>
        <w:ind w:firstLine="851"/>
        <w:jc w:val="both"/>
      </w:pPr>
    </w:p>
    <w:p w:rsidR="00E97C5E" w:rsidRPr="006B34D4" w:rsidRDefault="00E97C5E" w:rsidP="00E97C5E">
      <w:pPr>
        <w:ind w:firstLine="851"/>
        <w:jc w:val="both"/>
      </w:pPr>
      <w:r w:rsidRPr="006B34D4">
        <w:t>Изучив условия и порядок проведения конкурса, а также применимые к данному конкурсу законодательство и нормативные правовые акты,</w:t>
      </w:r>
    </w:p>
    <w:p w:rsidR="00E97C5E" w:rsidRPr="006B34D4" w:rsidRDefault="00E97C5E" w:rsidP="00E97C5E">
      <w:pPr>
        <w:pBdr>
          <w:bottom w:val="single" w:sz="4" w:space="1" w:color="auto"/>
        </w:pBdr>
        <w:jc w:val="center"/>
      </w:pPr>
    </w:p>
    <w:p w:rsidR="00E97C5E" w:rsidRPr="006B34D4" w:rsidRDefault="00E97C5E" w:rsidP="00E97C5E">
      <w:pPr>
        <w:pBdr>
          <w:top w:val="single" w:sz="4" w:space="1" w:color="auto"/>
        </w:pBdr>
        <w:spacing w:after="240"/>
        <w:jc w:val="center"/>
      </w:pPr>
      <w:r w:rsidRPr="006B34D4">
        <w:t>(полное наименование юридического лица, Ф.И.О. индивидуального предпринимателя, Ф.И.О. участника простого товарищества, получившего соответствующие полномочия от остальных участников)</w:t>
      </w:r>
    </w:p>
    <w:tbl>
      <w:tblPr>
        <w:tblW w:w="9388" w:type="dxa"/>
        <w:tblLayout w:type="fixed"/>
        <w:tblCellMar>
          <w:left w:w="28" w:type="dxa"/>
          <w:right w:w="28" w:type="dxa"/>
        </w:tblCellMar>
        <w:tblLook w:val="0000" w:firstRow="0" w:lastRow="0" w:firstColumn="0" w:lastColumn="0" w:noHBand="0" w:noVBand="0"/>
      </w:tblPr>
      <w:tblGrid>
        <w:gridCol w:w="595"/>
        <w:gridCol w:w="4309"/>
        <w:gridCol w:w="794"/>
        <w:gridCol w:w="3690"/>
      </w:tblGrid>
      <w:tr w:rsidR="00E97C5E" w:rsidRPr="006B34D4" w:rsidTr="007D3A67">
        <w:tc>
          <w:tcPr>
            <w:tcW w:w="595" w:type="dxa"/>
            <w:vAlign w:val="bottom"/>
          </w:tcPr>
          <w:p w:rsidR="00E97C5E" w:rsidRPr="006B34D4" w:rsidRDefault="00E97C5E" w:rsidP="007D3A67">
            <w:r w:rsidRPr="006B34D4">
              <w:t>ИНН</w:t>
            </w:r>
          </w:p>
        </w:tc>
        <w:tc>
          <w:tcPr>
            <w:tcW w:w="4309" w:type="dxa"/>
            <w:tcBorders>
              <w:bottom w:val="single" w:sz="4" w:space="0" w:color="auto"/>
            </w:tcBorders>
            <w:vAlign w:val="bottom"/>
          </w:tcPr>
          <w:p w:rsidR="00E97C5E" w:rsidRPr="006B34D4" w:rsidRDefault="00E97C5E" w:rsidP="007D3A67">
            <w:pPr>
              <w:jc w:val="center"/>
            </w:pPr>
          </w:p>
        </w:tc>
        <w:tc>
          <w:tcPr>
            <w:tcW w:w="794" w:type="dxa"/>
            <w:vAlign w:val="bottom"/>
          </w:tcPr>
          <w:p w:rsidR="00E97C5E" w:rsidRPr="006B34D4" w:rsidRDefault="00E97C5E" w:rsidP="007D3A67">
            <w:pPr>
              <w:ind w:left="57"/>
            </w:pPr>
            <w:r w:rsidRPr="006B34D4">
              <w:t>ОГРН</w:t>
            </w:r>
          </w:p>
        </w:tc>
        <w:tc>
          <w:tcPr>
            <w:tcW w:w="3690" w:type="dxa"/>
            <w:tcBorders>
              <w:bottom w:val="single" w:sz="4" w:space="0" w:color="auto"/>
            </w:tcBorders>
            <w:vAlign w:val="bottom"/>
          </w:tcPr>
          <w:p w:rsidR="00E97C5E" w:rsidRPr="006B34D4" w:rsidRDefault="00E97C5E" w:rsidP="007D3A67">
            <w:pPr>
              <w:jc w:val="center"/>
            </w:pPr>
          </w:p>
        </w:tc>
      </w:tr>
    </w:tbl>
    <w:p w:rsidR="00E97C5E" w:rsidRPr="006B34D4" w:rsidRDefault="00E97C5E" w:rsidP="00E97C5E">
      <w:pPr>
        <w:spacing w:before="120" w:after="120"/>
      </w:pPr>
      <w:r w:rsidRPr="006B34D4">
        <w:t>действующи</w:t>
      </w:r>
      <w:proofErr w:type="gramStart"/>
      <w:r w:rsidRPr="006B34D4">
        <w:t>й(</w:t>
      </w:r>
      <w:proofErr w:type="spellStart"/>
      <w:proofErr w:type="gramEnd"/>
      <w:r w:rsidRPr="006B34D4">
        <w:t>щее</w:t>
      </w:r>
      <w:proofErr w:type="spellEnd"/>
      <w:r w:rsidRPr="006B34D4">
        <w:t>) на основании</w:t>
      </w:r>
    </w:p>
    <w:tbl>
      <w:tblPr>
        <w:tblW w:w="10234" w:type="dxa"/>
        <w:tblLayout w:type="fixed"/>
        <w:tblCellMar>
          <w:left w:w="28" w:type="dxa"/>
          <w:right w:w="28" w:type="dxa"/>
        </w:tblCellMar>
        <w:tblLook w:val="0000" w:firstRow="0" w:lastRow="0" w:firstColumn="0" w:lastColumn="0" w:noHBand="0" w:noVBand="0"/>
      </w:tblPr>
      <w:tblGrid>
        <w:gridCol w:w="284"/>
        <w:gridCol w:w="9950"/>
      </w:tblGrid>
      <w:tr w:rsidR="00E97C5E" w:rsidRPr="006B34D4" w:rsidTr="007D3A67">
        <w:tc>
          <w:tcPr>
            <w:tcW w:w="284" w:type="dxa"/>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pPr>
              <w:jc w:val="center"/>
            </w:pPr>
          </w:p>
        </w:tc>
        <w:tc>
          <w:tcPr>
            <w:tcW w:w="9950" w:type="dxa"/>
            <w:tcBorders>
              <w:top w:val="nil"/>
              <w:left w:val="nil"/>
              <w:bottom w:val="nil"/>
              <w:right w:val="nil"/>
            </w:tcBorders>
            <w:vAlign w:val="bottom"/>
          </w:tcPr>
          <w:p w:rsidR="00E97C5E" w:rsidRPr="006B34D4" w:rsidRDefault="00E97C5E" w:rsidP="007D3A67">
            <w:pPr>
              <w:ind w:left="57"/>
            </w:pPr>
            <w:r w:rsidRPr="006B34D4">
              <w:t>Устава</w:t>
            </w:r>
          </w:p>
        </w:tc>
      </w:tr>
    </w:tbl>
    <w:p w:rsidR="00E97C5E" w:rsidRPr="006B34D4" w:rsidRDefault="00E97C5E" w:rsidP="00E97C5E"/>
    <w:tbl>
      <w:tblPr>
        <w:tblW w:w="9388" w:type="dxa"/>
        <w:tblLayout w:type="fixed"/>
        <w:tblCellMar>
          <w:left w:w="28" w:type="dxa"/>
          <w:right w:w="28" w:type="dxa"/>
        </w:tblCellMar>
        <w:tblLook w:val="0000" w:firstRow="0" w:lastRow="0" w:firstColumn="0" w:lastColumn="0" w:noHBand="0" w:noVBand="0"/>
      </w:tblPr>
      <w:tblGrid>
        <w:gridCol w:w="284"/>
        <w:gridCol w:w="9104"/>
      </w:tblGrid>
      <w:tr w:rsidR="00E97C5E" w:rsidRPr="006B34D4" w:rsidTr="007D3A67">
        <w:tc>
          <w:tcPr>
            <w:tcW w:w="284" w:type="dxa"/>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pPr>
              <w:jc w:val="center"/>
            </w:pPr>
          </w:p>
        </w:tc>
        <w:tc>
          <w:tcPr>
            <w:tcW w:w="9104" w:type="dxa"/>
            <w:tcBorders>
              <w:top w:val="nil"/>
              <w:left w:val="nil"/>
              <w:bottom w:val="nil"/>
              <w:right w:val="nil"/>
            </w:tcBorders>
            <w:vAlign w:val="bottom"/>
          </w:tcPr>
          <w:p w:rsidR="00E97C5E" w:rsidRPr="006B34D4" w:rsidRDefault="00E97C5E" w:rsidP="007D3A67">
            <w:pPr>
              <w:ind w:left="57" w:right="-28"/>
            </w:pPr>
            <w:r w:rsidRPr="006B34D4">
              <w:t>свидетельства о регистрации физического лица в качестве индивидуального предпринимателя</w:t>
            </w:r>
          </w:p>
        </w:tc>
      </w:tr>
    </w:tbl>
    <w:p w:rsidR="00E97C5E" w:rsidRPr="006B34D4" w:rsidRDefault="00E97C5E" w:rsidP="00E97C5E"/>
    <w:tbl>
      <w:tblPr>
        <w:tblW w:w="10234" w:type="dxa"/>
        <w:tblLayout w:type="fixed"/>
        <w:tblCellMar>
          <w:left w:w="28" w:type="dxa"/>
          <w:right w:w="28" w:type="dxa"/>
        </w:tblCellMar>
        <w:tblLook w:val="0000" w:firstRow="0" w:lastRow="0" w:firstColumn="0" w:lastColumn="0" w:noHBand="0" w:noVBand="0"/>
      </w:tblPr>
      <w:tblGrid>
        <w:gridCol w:w="284"/>
        <w:gridCol w:w="3855"/>
        <w:gridCol w:w="142"/>
        <w:gridCol w:w="425"/>
        <w:gridCol w:w="142"/>
        <w:gridCol w:w="1566"/>
        <w:gridCol w:w="418"/>
        <w:gridCol w:w="284"/>
        <w:gridCol w:w="3118"/>
      </w:tblGrid>
      <w:tr w:rsidR="00E97C5E" w:rsidRPr="006B34D4" w:rsidTr="007D3A67">
        <w:tc>
          <w:tcPr>
            <w:tcW w:w="284" w:type="dxa"/>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pPr>
              <w:jc w:val="center"/>
            </w:pPr>
          </w:p>
        </w:tc>
        <w:tc>
          <w:tcPr>
            <w:tcW w:w="3855" w:type="dxa"/>
            <w:tcBorders>
              <w:top w:val="nil"/>
              <w:left w:val="nil"/>
              <w:bottom w:val="nil"/>
              <w:right w:val="nil"/>
            </w:tcBorders>
            <w:vAlign w:val="bottom"/>
          </w:tcPr>
          <w:p w:rsidR="00E97C5E" w:rsidRPr="006B34D4" w:rsidRDefault="00E97C5E" w:rsidP="007D3A67">
            <w:pPr>
              <w:ind w:left="57" w:right="-28"/>
            </w:pPr>
            <w:r w:rsidRPr="006B34D4">
              <w:t xml:space="preserve">договора простого товарищества </w:t>
            </w:r>
            <w:proofErr w:type="gramStart"/>
            <w:r w:rsidRPr="006B34D4">
              <w:t>от</w:t>
            </w:r>
            <w:proofErr w:type="gramEnd"/>
            <w:r w:rsidRPr="006B34D4">
              <w:t xml:space="preserve"> </w:t>
            </w:r>
          </w:p>
        </w:tc>
        <w:tc>
          <w:tcPr>
            <w:tcW w:w="142" w:type="dxa"/>
            <w:tcBorders>
              <w:top w:val="nil"/>
              <w:left w:val="nil"/>
              <w:bottom w:val="nil"/>
              <w:right w:val="nil"/>
            </w:tcBorders>
            <w:vAlign w:val="bottom"/>
          </w:tcPr>
          <w:p w:rsidR="00E97C5E" w:rsidRPr="006B34D4" w:rsidRDefault="00E97C5E" w:rsidP="007D3A67">
            <w:pPr>
              <w:ind w:left="-28" w:right="-28"/>
              <w:jc w:val="right"/>
            </w:pPr>
            <w:r w:rsidRPr="006B34D4">
              <w:t>“</w:t>
            </w:r>
          </w:p>
        </w:tc>
        <w:tc>
          <w:tcPr>
            <w:tcW w:w="425" w:type="dxa"/>
            <w:tcBorders>
              <w:top w:val="nil"/>
              <w:left w:val="nil"/>
              <w:bottom w:val="single" w:sz="4" w:space="0" w:color="auto"/>
              <w:right w:val="nil"/>
            </w:tcBorders>
            <w:vAlign w:val="bottom"/>
          </w:tcPr>
          <w:p w:rsidR="00E97C5E" w:rsidRPr="006B34D4" w:rsidRDefault="00E97C5E" w:rsidP="007D3A67">
            <w:pPr>
              <w:ind w:left="57" w:right="-28"/>
            </w:pPr>
          </w:p>
        </w:tc>
        <w:tc>
          <w:tcPr>
            <w:tcW w:w="142" w:type="dxa"/>
            <w:tcBorders>
              <w:top w:val="nil"/>
              <w:left w:val="nil"/>
              <w:bottom w:val="nil"/>
              <w:right w:val="nil"/>
            </w:tcBorders>
            <w:vAlign w:val="bottom"/>
          </w:tcPr>
          <w:p w:rsidR="00E97C5E" w:rsidRPr="006B34D4" w:rsidRDefault="00E97C5E" w:rsidP="007D3A67">
            <w:pPr>
              <w:ind w:left="-28" w:right="-28"/>
            </w:pPr>
            <w:r w:rsidRPr="006B34D4">
              <w:t>”</w:t>
            </w:r>
          </w:p>
        </w:tc>
        <w:tc>
          <w:tcPr>
            <w:tcW w:w="1566" w:type="dxa"/>
            <w:tcBorders>
              <w:top w:val="nil"/>
              <w:left w:val="nil"/>
              <w:bottom w:val="single" w:sz="4" w:space="0" w:color="auto"/>
              <w:right w:val="nil"/>
            </w:tcBorders>
            <w:vAlign w:val="bottom"/>
          </w:tcPr>
          <w:p w:rsidR="00E97C5E" w:rsidRPr="006B34D4" w:rsidRDefault="00E97C5E" w:rsidP="007D3A67">
            <w:pPr>
              <w:ind w:left="57" w:right="-28"/>
            </w:pPr>
          </w:p>
        </w:tc>
        <w:tc>
          <w:tcPr>
            <w:tcW w:w="418" w:type="dxa"/>
            <w:tcBorders>
              <w:top w:val="nil"/>
              <w:left w:val="nil"/>
              <w:bottom w:val="nil"/>
              <w:right w:val="nil"/>
            </w:tcBorders>
            <w:vAlign w:val="bottom"/>
          </w:tcPr>
          <w:p w:rsidR="00E97C5E" w:rsidRPr="006B34D4" w:rsidRDefault="00E97C5E" w:rsidP="007D3A67">
            <w:pPr>
              <w:ind w:left="57" w:right="-28"/>
              <w:jc w:val="right"/>
            </w:pPr>
            <w:r w:rsidRPr="006B34D4">
              <w:t>20</w:t>
            </w:r>
          </w:p>
        </w:tc>
        <w:tc>
          <w:tcPr>
            <w:tcW w:w="284" w:type="dxa"/>
            <w:tcBorders>
              <w:top w:val="nil"/>
              <w:left w:val="nil"/>
              <w:bottom w:val="single" w:sz="4" w:space="0" w:color="auto"/>
              <w:right w:val="nil"/>
            </w:tcBorders>
            <w:vAlign w:val="bottom"/>
          </w:tcPr>
          <w:p w:rsidR="00E97C5E" w:rsidRPr="006B34D4" w:rsidRDefault="00E97C5E" w:rsidP="007D3A67">
            <w:pPr>
              <w:ind w:left="57" w:right="-28"/>
            </w:pPr>
          </w:p>
        </w:tc>
        <w:tc>
          <w:tcPr>
            <w:tcW w:w="3118" w:type="dxa"/>
            <w:tcBorders>
              <w:top w:val="nil"/>
              <w:left w:val="nil"/>
              <w:bottom w:val="nil"/>
              <w:right w:val="nil"/>
            </w:tcBorders>
            <w:vAlign w:val="bottom"/>
          </w:tcPr>
          <w:p w:rsidR="00E97C5E" w:rsidRPr="006B34D4" w:rsidRDefault="00E97C5E" w:rsidP="007D3A67">
            <w:pPr>
              <w:ind w:left="57" w:right="-28"/>
            </w:pPr>
            <w:proofErr w:type="gramStart"/>
            <w:r w:rsidRPr="006B34D4">
              <w:t>г</w:t>
            </w:r>
            <w:proofErr w:type="gramEnd"/>
            <w:r w:rsidRPr="006B34D4">
              <w:t>.</w:t>
            </w:r>
          </w:p>
        </w:tc>
      </w:tr>
    </w:tbl>
    <w:p w:rsidR="00E97C5E" w:rsidRPr="006B34D4" w:rsidRDefault="00E97C5E" w:rsidP="00E97C5E"/>
    <w:tbl>
      <w:tblPr>
        <w:tblW w:w="9388" w:type="dxa"/>
        <w:tblLayout w:type="fixed"/>
        <w:tblCellMar>
          <w:left w:w="28" w:type="dxa"/>
          <w:right w:w="28" w:type="dxa"/>
        </w:tblCellMar>
        <w:tblLook w:val="0000" w:firstRow="0" w:lastRow="0" w:firstColumn="0" w:lastColumn="0" w:noHBand="0" w:noVBand="0"/>
      </w:tblPr>
      <w:tblGrid>
        <w:gridCol w:w="284"/>
        <w:gridCol w:w="3204"/>
        <w:gridCol w:w="5900"/>
      </w:tblGrid>
      <w:tr w:rsidR="00E97C5E" w:rsidRPr="006B34D4" w:rsidTr="007D3A67">
        <w:tc>
          <w:tcPr>
            <w:tcW w:w="284" w:type="dxa"/>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pPr>
              <w:jc w:val="center"/>
            </w:pPr>
          </w:p>
        </w:tc>
        <w:tc>
          <w:tcPr>
            <w:tcW w:w="3204" w:type="dxa"/>
            <w:tcBorders>
              <w:top w:val="nil"/>
              <w:left w:val="nil"/>
              <w:bottom w:val="nil"/>
              <w:right w:val="nil"/>
            </w:tcBorders>
            <w:vAlign w:val="bottom"/>
          </w:tcPr>
          <w:p w:rsidR="00E97C5E" w:rsidRPr="006B34D4" w:rsidRDefault="00E97C5E" w:rsidP="007D3A67">
            <w:pPr>
              <w:ind w:left="57"/>
            </w:pPr>
            <w:r w:rsidRPr="006B34D4">
              <w:t>иное (указать вид документа)</w:t>
            </w:r>
          </w:p>
        </w:tc>
        <w:tc>
          <w:tcPr>
            <w:tcW w:w="5900" w:type="dxa"/>
            <w:tcBorders>
              <w:top w:val="nil"/>
              <w:left w:val="nil"/>
              <w:bottom w:val="single" w:sz="4" w:space="0" w:color="auto"/>
              <w:right w:val="nil"/>
            </w:tcBorders>
            <w:vAlign w:val="bottom"/>
          </w:tcPr>
          <w:p w:rsidR="00E97C5E" w:rsidRPr="006B34D4" w:rsidRDefault="00E97C5E" w:rsidP="007D3A67">
            <w:pPr>
              <w:jc w:val="right"/>
            </w:pPr>
            <w:r w:rsidRPr="006B34D4">
              <w:t>,</w:t>
            </w:r>
          </w:p>
        </w:tc>
      </w:tr>
    </w:tbl>
    <w:p w:rsidR="00E97C5E" w:rsidRPr="006B34D4" w:rsidRDefault="00E97C5E" w:rsidP="00E97C5E">
      <w:pPr>
        <w:spacing w:before="60"/>
      </w:pPr>
    </w:p>
    <w:tbl>
      <w:tblPr>
        <w:tblW w:w="0" w:type="auto"/>
        <w:tblInd w:w="108" w:type="dxa"/>
        <w:tblLook w:val="01E0" w:firstRow="1" w:lastRow="1" w:firstColumn="1" w:lastColumn="1" w:noHBand="0" w:noVBand="0"/>
      </w:tblPr>
      <w:tblGrid>
        <w:gridCol w:w="2386"/>
        <w:gridCol w:w="7077"/>
      </w:tblGrid>
      <w:tr w:rsidR="00E97C5E" w:rsidRPr="006B34D4" w:rsidTr="007D3A67">
        <w:tc>
          <w:tcPr>
            <w:tcW w:w="2386" w:type="dxa"/>
          </w:tcPr>
          <w:p w:rsidR="00E97C5E" w:rsidRPr="006B34D4" w:rsidRDefault="00E97C5E" w:rsidP="007D3A67">
            <w:pPr>
              <w:spacing w:before="60"/>
            </w:pPr>
            <w:r w:rsidRPr="006B34D4">
              <w:t xml:space="preserve">зарегистрированного  </w:t>
            </w:r>
          </w:p>
        </w:tc>
        <w:tc>
          <w:tcPr>
            <w:tcW w:w="7077" w:type="dxa"/>
            <w:tcBorders>
              <w:bottom w:val="single" w:sz="4" w:space="0" w:color="auto"/>
            </w:tcBorders>
          </w:tcPr>
          <w:p w:rsidR="00E97C5E" w:rsidRPr="006B34D4" w:rsidRDefault="00E97C5E" w:rsidP="007D3A67">
            <w:pPr>
              <w:spacing w:before="60"/>
            </w:pPr>
          </w:p>
        </w:tc>
      </w:tr>
      <w:tr w:rsidR="00E97C5E" w:rsidRPr="006B34D4" w:rsidTr="007D3A67">
        <w:tc>
          <w:tcPr>
            <w:tcW w:w="9463" w:type="dxa"/>
            <w:gridSpan w:val="2"/>
          </w:tcPr>
          <w:p w:rsidR="00E97C5E" w:rsidRPr="006B34D4" w:rsidRDefault="00E97C5E" w:rsidP="007D3A67">
            <w:pPr>
              <w:spacing w:line="360" w:lineRule="auto"/>
              <w:ind w:left="2268"/>
              <w:jc w:val="center"/>
            </w:pPr>
            <w:r w:rsidRPr="006B34D4">
              <w:t xml:space="preserve">(кем и когда </w:t>
            </w:r>
            <w:proofErr w:type="gramStart"/>
            <w:r w:rsidRPr="006B34D4">
              <w:t>зарегистрированы</w:t>
            </w:r>
            <w:proofErr w:type="gramEnd"/>
            <w:r w:rsidRPr="006B34D4">
              <w:t xml:space="preserve"> юридическое лицо, индивидуальный предприниматель)</w:t>
            </w:r>
          </w:p>
        </w:tc>
      </w:tr>
      <w:tr w:rsidR="00E97C5E" w:rsidRPr="006B34D4" w:rsidTr="007D3A67">
        <w:tc>
          <w:tcPr>
            <w:tcW w:w="9463" w:type="dxa"/>
            <w:gridSpan w:val="2"/>
            <w:tcBorders>
              <w:bottom w:val="single" w:sz="4" w:space="0" w:color="auto"/>
            </w:tcBorders>
          </w:tcPr>
          <w:p w:rsidR="00E97C5E" w:rsidRPr="006B34D4" w:rsidRDefault="00E97C5E" w:rsidP="007D3A67">
            <w:pPr>
              <w:jc w:val="both"/>
            </w:pPr>
          </w:p>
        </w:tc>
      </w:tr>
    </w:tbl>
    <w:p w:rsidR="00E97C5E" w:rsidRPr="006B34D4" w:rsidRDefault="00E97C5E" w:rsidP="00E97C5E">
      <w:pPr>
        <w:jc w:val="both"/>
      </w:pPr>
    </w:p>
    <w:p w:rsidR="00E97C5E" w:rsidRPr="006B34D4" w:rsidRDefault="00E97C5E" w:rsidP="00E97C5E">
      <w:pPr>
        <w:jc w:val="both"/>
      </w:pPr>
      <w:r w:rsidRPr="006B34D4">
        <w:t>Документ, подтверждающий государственную регистрацию юридического лица, индивидуального предпринимателя:</w:t>
      </w:r>
    </w:p>
    <w:tbl>
      <w:tblPr>
        <w:tblW w:w="9464" w:type="dxa"/>
        <w:tblLayout w:type="fixed"/>
        <w:tblCellMar>
          <w:left w:w="28" w:type="dxa"/>
          <w:right w:w="28" w:type="dxa"/>
        </w:tblCellMar>
        <w:tblLook w:val="0000" w:firstRow="0" w:lastRow="0" w:firstColumn="0" w:lastColumn="0" w:noHBand="0" w:noVBand="0"/>
      </w:tblPr>
      <w:tblGrid>
        <w:gridCol w:w="896"/>
        <w:gridCol w:w="454"/>
        <w:gridCol w:w="314"/>
        <w:gridCol w:w="349"/>
        <w:gridCol w:w="918"/>
        <w:gridCol w:w="397"/>
        <w:gridCol w:w="340"/>
        <w:gridCol w:w="397"/>
        <w:gridCol w:w="1945"/>
        <w:gridCol w:w="567"/>
        <w:gridCol w:w="462"/>
        <w:gridCol w:w="284"/>
        <w:gridCol w:w="1559"/>
        <w:gridCol w:w="425"/>
        <w:gridCol w:w="81"/>
        <w:gridCol w:w="76"/>
      </w:tblGrid>
      <w:tr w:rsidR="00E97C5E" w:rsidRPr="006B34D4" w:rsidTr="007D3A67">
        <w:trPr>
          <w:trHeight w:val="428"/>
        </w:trPr>
        <w:tc>
          <w:tcPr>
            <w:tcW w:w="6010" w:type="dxa"/>
            <w:gridSpan w:val="9"/>
            <w:tcBorders>
              <w:top w:val="nil"/>
              <w:left w:val="nil"/>
              <w:bottom w:val="single" w:sz="4" w:space="0" w:color="auto"/>
              <w:right w:val="nil"/>
            </w:tcBorders>
            <w:vAlign w:val="bottom"/>
          </w:tcPr>
          <w:p w:rsidR="00E97C5E" w:rsidRPr="006B34D4" w:rsidRDefault="00E97C5E" w:rsidP="007D3A67">
            <w:pPr>
              <w:jc w:val="center"/>
            </w:pPr>
          </w:p>
        </w:tc>
        <w:tc>
          <w:tcPr>
            <w:tcW w:w="567" w:type="dxa"/>
            <w:tcBorders>
              <w:top w:val="nil"/>
              <w:left w:val="nil"/>
              <w:bottom w:val="nil"/>
              <w:right w:val="nil"/>
            </w:tcBorders>
            <w:vAlign w:val="bottom"/>
          </w:tcPr>
          <w:p w:rsidR="00E97C5E" w:rsidRPr="006B34D4" w:rsidRDefault="00E97C5E" w:rsidP="007D3A67">
            <w:pPr>
              <w:jc w:val="right"/>
            </w:pPr>
            <w:r w:rsidRPr="006B34D4">
              <w:t>от “</w:t>
            </w:r>
          </w:p>
        </w:tc>
        <w:tc>
          <w:tcPr>
            <w:tcW w:w="462" w:type="dxa"/>
            <w:tcBorders>
              <w:top w:val="nil"/>
              <w:left w:val="nil"/>
              <w:bottom w:val="single" w:sz="4" w:space="0" w:color="auto"/>
              <w:right w:val="nil"/>
            </w:tcBorders>
            <w:vAlign w:val="bottom"/>
          </w:tcPr>
          <w:p w:rsidR="00E97C5E" w:rsidRPr="006B34D4" w:rsidRDefault="00E97C5E" w:rsidP="007D3A67">
            <w:pPr>
              <w:jc w:val="center"/>
            </w:pPr>
          </w:p>
        </w:tc>
        <w:tc>
          <w:tcPr>
            <w:tcW w:w="284" w:type="dxa"/>
            <w:tcBorders>
              <w:top w:val="nil"/>
              <w:left w:val="nil"/>
              <w:bottom w:val="nil"/>
              <w:right w:val="nil"/>
            </w:tcBorders>
            <w:vAlign w:val="bottom"/>
          </w:tcPr>
          <w:p w:rsidR="00E97C5E" w:rsidRPr="006B34D4" w:rsidRDefault="00E97C5E" w:rsidP="007D3A67">
            <w:r w:rsidRPr="006B34D4">
              <w:t>”</w:t>
            </w:r>
          </w:p>
        </w:tc>
        <w:tc>
          <w:tcPr>
            <w:tcW w:w="1559" w:type="dxa"/>
            <w:tcBorders>
              <w:top w:val="nil"/>
              <w:left w:val="nil"/>
              <w:bottom w:val="single" w:sz="4" w:space="0" w:color="auto"/>
              <w:right w:val="nil"/>
            </w:tcBorders>
            <w:vAlign w:val="bottom"/>
          </w:tcPr>
          <w:p w:rsidR="00E97C5E" w:rsidRPr="006B34D4" w:rsidRDefault="00E97C5E" w:rsidP="007D3A67">
            <w:pPr>
              <w:jc w:val="center"/>
            </w:pPr>
          </w:p>
        </w:tc>
        <w:tc>
          <w:tcPr>
            <w:tcW w:w="425" w:type="dxa"/>
            <w:tcBorders>
              <w:top w:val="nil"/>
              <w:left w:val="nil"/>
              <w:bottom w:val="nil"/>
              <w:right w:val="nil"/>
            </w:tcBorders>
            <w:vAlign w:val="bottom"/>
          </w:tcPr>
          <w:p w:rsidR="00E97C5E" w:rsidRPr="006B34D4" w:rsidRDefault="00E97C5E" w:rsidP="007D3A67">
            <w:pPr>
              <w:jc w:val="center"/>
            </w:pPr>
            <w:r w:rsidRPr="006B34D4">
              <w:t>20</w:t>
            </w:r>
          </w:p>
        </w:tc>
        <w:tc>
          <w:tcPr>
            <w:tcW w:w="81" w:type="dxa"/>
            <w:tcBorders>
              <w:top w:val="nil"/>
              <w:left w:val="nil"/>
              <w:bottom w:val="single" w:sz="4" w:space="0" w:color="auto"/>
              <w:right w:val="nil"/>
            </w:tcBorders>
            <w:vAlign w:val="bottom"/>
          </w:tcPr>
          <w:p w:rsidR="00E97C5E" w:rsidRPr="006B34D4" w:rsidRDefault="00E97C5E" w:rsidP="007D3A67"/>
        </w:tc>
        <w:tc>
          <w:tcPr>
            <w:tcW w:w="76" w:type="dxa"/>
            <w:tcBorders>
              <w:top w:val="nil"/>
              <w:left w:val="nil"/>
              <w:bottom w:val="nil"/>
              <w:right w:val="nil"/>
            </w:tcBorders>
            <w:vAlign w:val="bottom"/>
          </w:tcPr>
          <w:p w:rsidR="00E97C5E" w:rsidRPr="006B34D4" w:rsidRDefault="00E97C5E" w:rsidP="007D3A67">
            <w:pPr>
              <w:ind w:left="57"/>
            </w:pPr>
          </w:p>
        </w:tc>
      </w:tr>
      <w:tr w:rsidR="00E97C5E" w:rsidRPr="006B34D4" w:rsidTr="007D3A67">
        <w:tc>
          <w:tcPr>
            <w:tcW w:w="6010" w:type="dxa"/>
            <w:gridSpan w:val="9"/>
            <w:tcBorders>
              <w:top w:val="nil"/>
              <w:left w:val="nil"/>
              <w:bottom w:val="nil"/>
              <w:right w:val="nil"/>
            </w:tcBorders>
          </w:tcPr>
          <w:p w:rsidR="00E97C5E" w:rsidRPr="006B34D4" w:rsidRDefault="00E97C5E" w:rsidP="007D3A67">
            <w:pPr>
              <w:jc w:val="center"/>
            </w:pPr>
            <w:r w:rsidRPr="006B34D4">
              <w:t>(наименование и реквизиты документа)</w:t>
            </w:r>
          </w:p>
        </w:tc>
        <w:tc>
          <w:tcPr>
            <w:tcW w:w="567" w:type="dxa"/>
            <w:tcBorders>
              <w:top w:val="nil"/>
              <w:left w:val="nil"/>
              <w:bottom w:val="nil"/>
              <w:right w:val="nil"/>
            </w:tcBorders>
          </w:tcPr>
          <w:p w:rsidR="00E97C5E" w:rsidRPr="006B34D4" w:rsidRDefault="00E97C5E" w:rsidP="007D3A67"/>
        </w:tc>
        <w:tc>
          <w:tcPr>
            <w:tcW w:w="462" w:type="dxa"/>
            <w:tcBorders>
              <w:top w:val="nil"/>
              <w:left w:val="nil"/>
              <w:bottom w:val="nil"/>
              <w:right w:val="nil"/>
            </w:tcBorders>
          </w:tcPr>
          <w:p w:rsidR="00E97C5E" w:rsidRPr="006B34D4" w:rsidRDefault="00E97C5E" w:rsidP="007D3A67"/>
        </w:tc>
        <w:tc>
          <w:tcPr>
            <w:tcW w:w="284" w:type="dxa"/>
            <w:tcBorders>
              <w:top w:val="nil"/>
              <w:left w:val="nil"/>
              <w:bottom w:val="nil"/>
              <w:right w:val="nil"/>
            </w:tcBorders>
          </w:tcPr>
          <w:p w:rsidR="00E97C5E" w:rsidRPr="006B34D4" w:rsidRDefault="00E97C5E" w:rsidP="007D3A67"/>
        </w:tc>
        <w:tc>
          <w:tcPr>
            <w:tcW w:w="1559" w:type="dxa"/>
            <w:tcBorders>
              <w:top w:val="nil"/>
              <w:left w:val="nil"/>
              <w:bottom w:val="nil"/>
              <w:right w:val="nil"/>
            </w:tcBorders>
          </w:tcPr>
          <w:p w:rsidR="00E97C5E" w:rsidRPr="006B34D4" w:rsidRDefault="00E97C5E" w:rsidP="007D3A67"/>
        </w:tc>
        <w:tc>
          <w:tcPr>
            <w:tcW w:w="425" w:type="dxa"/>
            <w:tcBorders>
              <w:top w:val="nil"/>
              <w:left w:val="nil"/>
              <w:bottom w:val="nil"/>
              <w:right w:val="nil"/>
            </w:tcBorders>
          </w:tcPr>
          <w:p w:rsidR="00E97C5E" w:rsidRPr="006B34D4" w:rsidRDefault="00E97C5E" w:rsidP="007D3A67"/>
        </w:tc>
        <w:tc>
          <w:tcPr>
            <w:tcW w:w="81" w:type="dxa"/>
            <w:tcBorders>
              <w:top w:val="nil"/>
              <w:left w:val="nil"/>
              <w:bottom w:val="nil"/>
              <w:right w:val="nil"/>
            </w:tcBorders>
          </w:tcPr>
          <w:p w:rsidR="00E97C5E" w:rsidRPr="006B34D4" w:rsidRDefault="00E97C5E" w:rsidP="007D3A67"/>
        </w:tc>
        <w:tc>
          <w:tcPr>
            <w:tcW w:w="76" w:type="dxa"/>
            <w:tcBorders>
              <w:top w:val="nil"/>
              <w:left w:val="nil"/>
              <w:bottom w:val="nil"/>
              <w:right w:val="nil"/>
            </w:tcBorders>
          </w:tcPr>
          <w:p w:rsidR="00E97C5E" w:rsidRPr="006B34D4" w:rsidRDefault="00E97C5E" w:rsidP="007D3A67"/>
        </w:tc>
      </w:tr>
      <w:tr w:rsidR="00E97C5E" w:rsidRPr="006B34D4" w:rsidTr="007D3A67">
        <w:trPr>
          <w:gridAfter w:val="1"/>
          <w:wAfter w:w="76" w:type="dxa"/>
        </w:trPr>
        <w:tc>
          <w:tcPr>
            <w:tcW w:w="896" w:type="dxa"/>
            <w:tcBorders>
              <w:top w:val="nil"/>
              <w:left w:val="nil"/>
              <w:bottom w:val="nil"/>
              <w:right w:val="nil"/>
            </w:tcBorders>
            <w:vAlign w:val="bottom"/>
          </w:tcPr>
          <w:p w:rsidR="00E97C5E" w:rsidRPr="006B34D4" w:rsidRDefault="00E97C5E" w:rsidP="007D3A67">
            <w:r w:rsidRPr="006B34D4">
              <w:t>выдан “</w:t>
            </w:r>
          </w:p>
        </w:tc>
        <w:tc>
          <w:tcPr>
            <w:tcW w:w="454" w:type="dxa"/>
            <w:tcBorders>
              <w:top w:val="nil"/>
              <w:left w:val="nil"/>
              <w:bottom w:val="single" w:sz="4" w:space="0" w:color="auto"/>
              <w:right w:val="nil"/>
            </w:tcBorders>
            <w:vAlign w:val="bottom"/>
          </w:tcPr>
          <w:p w:rsidR="00E97C5E" w:rsidRPr="006B34D4" w:rsidRDefault="00E97C5E" w:rsidP="007D3A67">
            <w:pPr>
              <w:jc w:val="center"/>
            </w:pPr>
          </w:p>
        </w:tc>
        <w:tc>
          <w:tcPr>
            <w:tcW w:w="314" w:type="dxa"/>
            <w:tcBorders>
              <w:top w:val="nil"/>
              <w:left w:val="nil"/>
              <w:bottom w:val="nil"/>
              <w:right w:val="nil"/>
            </w:tcBorders>
            <w:vAlign w:val="bottom"/>
          </w:tcPr>
          <w:p w:rsidR="00E97C5E" w:rsidRPr="006B34D4" w:rsidRDefault="00E97C5E" w:rsidP="007D3A67">
            <w:r w:rsidRPr="006B34D4">
              <w:t>”</w:t>
            </w:r>
          </w:p>
        </w:tc>
        <w:tc>
          <w:tcPr>
            <w:tcW w:w="1267" w:type="dxa"/>
            <w:gridSpan w:val="2"/>
            <w:tcBorders>
              <w:top w:val="nil"/>
              <w:left w:val="nil"/>
              <w:bottom w:val="single" w:sz="4" w:space="0" w:color="auto"/>
              <w:right w:val="nil"/>
            </w:tcBorders>
            <w:vAlign w:val="bottom"/>
          </w:tcPr>
          <w:p w:rsidR="00E97C5E" w:rsidRPr="006B34D4" w:rsidRDefault="00E97C5E" w:rsidP="007D3A67">
            <w:pPr>
              <w:jc w:val="center"/>
            </w:pPr>
          </w:p>
        </w:tc>
        <w:tc>
          <w:tcPr>
            <w:tcW w:w="397" w:type="dxa"/>
            <w:tcBorders>
              <w:top w:val="nil"/>
              <w:left w:val="nil"/>
              <w:bottom w:val="nil"/>
              <w:right w:val="nil"/>
            </w:tcBorders>
            <w:vAlign w:val="bottom"/>
          </w:tcPr>
          <w:p w:rsidR="00E97C5E" w:rsidRPr="006B34D4" w:rsidRDefault="00E97C5E" w:rsidP="007D3A67">
            <w:pPr>
              <w:jc w:val="right"/>
            </w:pPr>
            <w:r w:rsidRPr="006B34D4">
              <w:t>20</w:t>
            </w:r>
          </w:p>
        </w:tc>
        <w:tc>
          <w:tcPr>
            <w:tcW w:w="340" w:type="dxa"/>
            <w:tcBorders>
              <w:top w:val="nil"/>
              <w:left w:val="nil"/>
              <w:bottom w:val="single" w:sz="4" w:space="0" w:color="auto"/>
              <w:right w:val="nil"/>
            </w:tcBorders>
            <w:vAlign w:val="bottom"/>
          </w:tcPr>
          <w:p w:rsidR="00E97C5E" w:rsidRPr="006B34D4" w:rsidRDefault="00E97C5E" w:rsidP="007D3A67"/>
        </w:tc>
        <w:tc>
          <w:tcPr>
            <w:tcW w:w="397" w:type="dxa"/>
            <w:tcBorders>
              <w:top w:val="nil"/>
              <w:left w:val="nil"/>
              <w:bottom w:val="nil"/>
              <w:right w:val="nil"/>
            </w:tcBorders>
            <w:vAlign w:val="bottom"/>
          </w:tcPr>
          <w:p w:rsidR="00E97C5E" w:rsidRPr="006B34D4" w:rsidRDefault="00E97C5E" w:rsidP="007D3A67">
            <w:pPr>
              <w:jc w:val="center"/>
            </w:pPr>
            <w:proofErr w:type="gramStart"/>
            <w:r w:rsidRPr="006B34D4">
              <w:t>г</w:t>
            </w:r>
            <w:proofErr w:type="gramEnd"/>
            <w:r w:rsidRPr="006B34D4">
              <w:t>.</w:t>
            </w:r>
          </w:p>
        </w:tc>
        <w:tc>
          <w:tcPr>
            <w:tcW w:w="5323" w:type="dxa"/>
            <w:gridSpan w:val="7"/>
            <w:tcBorders>
              <w:top w:val="nil"/>
              <w:left w:val="nil"/>
              <w:bottom w:val="single" w:sz="4" w:space="0" w:color="auto"/>
              <w:right w:val="nil"/>
            </w:tcBorders>
            <w:vAlign w:val="bottom"/>
          </w:tcPr>
          <w:p w:rsidR="00E97C5E" w:rsidRPr="006B34D4" w:rsidRDefault="00E97C5E" w:rsidP="007D3A67">
            <w:pPr>
              <w:jc w:val="center"/>
            </w:pPr>
          </w:p>
        </w:tc>
      </w:tr>
      <w:tr w:rsidR="00E97C5E" w:rsidRPr="006B34D4" w:rsidTr="007D3A67">
        <w:trPr>
          <w:gridAfter w:val="1"/>
          <w:wAfter w:w="76" w:type="dxa"/>
        </w:trPr>
        <w:tc>
          <w:tcPr>
            <w:tcW w:w="896" w:type="dxa"/>
            <w:tcBorders>
              <w:top w:val="nil"/>
              <w:left w:val="nil"/>
              <w:right w:val="nil"/>
            </w:tcBorders>
          </w:tcPr>
          <w:p w:rsidR="00E97C5E" w:rsidRPr="006B34D4" w:rsidRDefault="00E97C5E" w:rsidP="007D3A67"/>
        </w:tc>
        <w:tc>
          <w:tcPr>
            <w:tcW w:w="454" w:type="dxa"/>
            <w:tcBorders>
              <w:top w:val="nil"/>
              <w:left w:val="nil"/>
              <w:right w:val="nil"/>
            </w:tcBorders>
          </w:tcPr>
          <w:p w:rsidR="00E97C5E" w:rsidRPr="006B34D4" w:rsidRDefault="00E97C5E" w:rsidP="007D3A67"/>
        </w:tc>
        <w:tc>
          <w:tcPr>
            <w:tcW w:w="314" w:type="dxa"/>
            <w:tcBorders>
              <w:top w:val="nil"/>
              <w:left w:val="nil"/>
              <w:right w:val="nil"/>
            </w:tcBorders>
          </w:tcPr>
          <w:p w:rsidR="00E97C5E" w:rsidRPr="006B34D4" w:rsidRDefault="00E97C5E" w:rsidP="007D3A67"/>
        </w:tc>
        <w:tc>
          <w:tcPr>
            <w:tcW w:w="1267" w:type="dxa"/>
            <w:gridSpan w:val="2"/>
            <w:tcBorders>
              <w:top w:val="nil"/>
              <w:left w:val="nil"/>
              <w:right w:val="nil"/>
            </w:tcBorders>
          </w:tcPr>
          <w:p w:rsidR="00E97C5E" w:rsidRPr="006B34D4" w:rsidRDefault="00E97C5E" w:rsidP="007D3A67"/>
        </w:tc>
        <w:tc>
          <w:tcPr>
            <w:tcW w:w="397" w:type="dxa"/>
            <w:tcBorders>
              <w:top w:val="nil"/>
              <w:left w:val="nil"/>
              <w:right w:val="nil"/>
            </w:tcBorders>
          </w:tcPr>
          <w:p w:rsidR="00E97C5E" w:rsidRPr="006B34D4" w:rsidRDefault="00E97C5E" w:rsidP="007D3A67"/>
        </w:tc>
        <w:tc>
          <w:tcPr>
            <w:tcW w:w="340" w:type="dxa"/>
            <w:tcBorders>
              <w:top w:val="nil"/>
              <w:left w:val="nil"/>
              <w:right w:val="nil"/>
            </w:tcBorders>
          </w:tcPr>
          <w:p w:rsidR="00E97C5E" w:rsidRPr="006B34D4" w:rsidRDefault="00E97C5E" w:rsidP="007D3A67"/>
        </w:tc>
        <w:tc>
          <w:tcPr>
            <w:tcW w:w="397" w:type="dxa"/>
            <w:tcBorders>
              <w:top w:val="nil"/>
              <w:left w:val="nil"/>
              <w:right w:val="nil"/>
            </w:tcBorders>
          </w:tcPr>
          <w:p w:rsidR="00E97C5E" w:rsidRPr="006B34D4" w:rsidRDefault="00E97C5E" w:rsidP="007D3A67"/>
        </w:tc>
        <w:tc>
          <w:tcPr>
            <w:tcW w:w="5323" w:type="dxa"/>
            <w:gridSpan w:val="7"/>
            <w:tcBorders>
              <w:top w:val="nil"/>
              <w:left w:val="nil"/>
              <w:right w:val="nil"/>
            </w:tcBorders>
          </w:tcPr>
          <w:p w:rsidR="00E97C5E" w:rsidRPr="006B34D4" w:rsidRDefault="00E97C5E" w:rsidP="007D3A67">
            <w:pPr>
              <w:jc w:val="center"/>
            </w:pPr>
            <w:r w:rsidRPr="006B34D4">
              <w:t xml:space="preserve">(когда и кем </w:t>
            </w:r>
            <w:proofErr w:type="gramStart"/>
            <w:r w:rsidRPr="006B34D4">
              <w:t>выдан</w:t>
            </w:r>
            <w:proofErr w:type="gramEnd"/>
            <w:r w:rsidRPr="006B34D4">
              <w:t>)</w:t>
            </w:r>
          </w:p>
        </w:tc>
      </w:tr>
      <w:tr w:rsidR="00E97C5E" w:rsidRPr="006B34D4" w:rsidTr="007D3A67">
        <w:trPr>
          <w:gridAfter w:val="1"/>
          <w:wAfter w:w="76" w:type="dxa"/>
        </w:trPr>
        <w:tc>
          <w:tcPr>
            <w:tcW w:w="9388" w:type="dxa"/>
            <w:gridSpan w:val="15"/>
            <w:tcBorders>
              <w:top w:val="nil"/>
              <w:left w:val="nil"/>
              <w:bottom w:val="single" w:sz="4" w:space="0" w:color="auto"/>
              <w:right w:val="nil"/>
            </w:tcBorders>
          </w:tcPr>
          <w:p w:rsidR="00E97C5E" w:rsidRPr="006B34D4" w:rsidRDefault="00E97C5E" w:rsidP="007D3A67">
            <w:pPr>
              <w:jc w:val="center"/>
            </w:pPr>
          </w:p>
        </w:tc>
      </w:tr>
      <w:tr w:rsidR="00E97C5E" w:rsidRPr="006B34D4" w:rsidTr="007D3A67">
        <w:trPr>
          <w:gridAfter w:val="1"/>
          <w:wAfter w:w="76" w:type="dxa"/>
        </w:trPr>
        <w:tc>
          <w:tcPr>
            <w:tcW w:w="2013" w:type="dxa"/>
            <w:gridSpan w:val="4"/>
            <w:tcBorders>
              <w:left w:val="nil"/>
              <w:right w:val="nil"/>
            </w:tcBorders>
          </w:tcPr>
          <w:p w:rsidR="00E97C5E" w:rsidRPr="006B34D4" w:rsidRDefault="00E97C5E" w:rsidP="007D3A67">
            <w:pPr>
              <w:spacing w:before="240"/>
            </w:pPr>
            <w:r w:rsidRPr="006B34D4">
              <w:t>Место нахождения</w:t>
            </w:r>
          </w:p>
        </w:tc>
        <w:tc>
          <w:tcPr>
            <w:tcW w:w="7375" w:type="dxa"/>
            <w:gridSpan w:val="11"/>
            <w:tcBorders>
              <w:top w:val="single" w:sz="4" w:space="0" w:color="auto"/>
              <w:left w:val="nil"/>
              <w:bottom w:val="single" w:sz="4" w:space="0" w:color="auto"/>
              <w:right w:val="nil"/>
            </w:tcBorders>
            <w:vAlign w:val="bottom"/>
          </w:tcPr>
          <w:p w:rsidR="00E97C5E" w:rsidRPr="006B34D4" w:rsidRDefault="00E97C5E" w:rsidP="007D3A67"/>
        </w:tc>
      </w:tr>
      <w:tr w:rsidR="00E97C5E" w:rsidRPr="006B34D4" w:rsidTr="007D3A67">
        <w:trPr>
          <w:gridAfter w:val="1"/>
          <w:wAfter w:w="76" w:type="dxa"/>
        </w:trPr>
        <w:tc>
          <w:tcPr>
            <w:tcW w:w="9388" w:type="dxa"/>
            <w:gridSpan w:val="15"/>
            <w:tcBorders>
              <w:left w:val="nil"/>
              <w:bottom w:val="single" w:sz="4" w:space="0" w:color="auto"/>
              <w:right w:val="nil"/>
            </w:tcBorders>
          </w:tcPr>
          <w:p w:rsidR="00E97C5E" w:rsidRPr="006B34D4" w:rsidRDefault="00E97C5E" w:rsidP="007D3A67"/>
        </w:tc>
      </w:tr>
      <w:tr w:rsidR="00E97C5E" w:rsidRPr="006B34D4" w:rsidTr="007D3A67">
        <w:trPr>
          <w:gridAfter w:val="1"/>
          <w:wAfter w:w="76" w:type="dxa"/>
        </w:trPr>
        <w:tc>
          <w:tcPr>
            <w:tcW w:w="9388" w:type="dxa"/>
            <w:gridSpan w:val="15"/>
            <w:tcBorders>
              <w:left w:val="nil"/>
              <w:bottom w:val="single" w:sz="4" w:space="0" w:color="auto"/>
              <w:right w:val="nil"/>
            </w:tcBorders>
          </w:tcPr>
          <w:p w:rsidR="00E97C5E" w:rsidRPr="006B34D4" w:rsidRDefault="00E97C5E" w:rsidP="007D3A67"/>
        </w:tc>
      </w:tr>
      <w:tr w:rsidR="00E97C5E" w:rsidRPr="006B34D4" w:rsidTr="007D3A67">
        <w:trPr>
          <w:gridAfter w:val="1"/>
          <w:wAfter w:w="76" w:type="dxa"/>
        </w:trPr>
        <w:tc>
          <w:tcPr>
            <w:tcW w:w="9388" w:type="dxa"/>
            <w:gridSpan w:val="15"/>
            <w:tcBorders>
              <w:top w:val="single" w:sz="4" w:space="0" w:color="auto"/>
              <w:left w:val="nil"/>
              <w:right w:val="nil"/>
            </w:tcBorders>
          </w:tcPr>
          <w:p w:rsidR="00E97C5E" w:rsidRPr="006B34D4" w:rsidRDefault="00E97C5E" w:rsidP="007D3A67">
            <w:pPr>
              <w:jc w:val="center"/>
            </w:pPr>
            <w:r w:rsidRPr="006B34D4">
              <w:t>(юридический и почтовый адрес юридического лица, место жительства индивидуального предпринимателя)</w:t>
            </w:r>
          </w:p>
        </w:tc>
      </w:tr>
    </w:tbl>
    <w:p w:rsidR="00E97C5E" w:rsidRPr="006B34D4" w:rsidRDefault="00E97C5E" w:rsidP="00E97C5E">
      <w:pPr>
        <w:spacing w:before="240"/>
      </w:pPr>
      <w:r w:rsidRPr="006B34D4">
        <w:t xml:space="preserve">В лице  </w:t>
      </w:r>
    </w:p>
    <w:p w:rsidR="00E97C5E" w:rsidRPr="006B34D4" w:rsidRDefault="00E97C5E" w:rsidP="00E97C5E">
      <w:pPr>
        <w:pBdr>
          <w:top w:val="single" w:sz="4" w:space="1" w:color="auto"/>
        </w:pBdr>
        <w:ind w:left="822"/>
        <w:jc w:val="center"/>
      </w:pPr>
      <w:r w:rsidRPr="006B34D4">
        <w:lastRenderedPageBreak/>
        <w:t>(должность, представитель, Ф.И.О. полностью)</w:t>
      </w:r>
    </w:p>
    <w:p w:rsidR="00E97C5E" w:rsidRPr="006B34D4" w:rsidRDefault="00E97C5E" w:rsidP="00E97C5E">
      <w:pPr>
        <w:ind w:right="5386"/>
      </w:pPr>
      <w:r w:rsidRPr="006B34D4">
        <w:t xml:space="preserve">дата рождения </w:t>
      </w:r>
    </w:p>
    <w:p w:rsidR="00E97C5E" w:rsidRPr="006B34D4" w:rsidRDefault="00E97C5E" w:rsidP="00E97C5E">
      <w:pPr>
        <w:pBdr>
          <w:top w:val="single" w:sz="4" w:space="1" w:color="auto"/>
        </w:pBdr>
        <w:ind w:left="1616" w:right="5386"/>
      </w:pPr>
    </w:p>
    <w:tbl>
      <w:tblPr>
        <w:tblW w:w="9388" w:type="dxa"/>
        <w:tblLayout w:type="fixed"/>
        <w:tblCellMar>
          <w:left w:w="28" w:type="dxa"/>
          <w:right w:w="28" w:type="dxa"/>
        </w:tblCellMar>
        <w:tblLook w:val="0000" w:firstRow="0" w:lastRow="0" w:firstColumn="0" w:lastColumn="0" w:noHBand="0" w:noVBand="0"/>
      </w:tblPr>
      <w:tblGrid>
        <w:gridCol w:w="1644"/>
        <w:gridCol w:w="1689"/>
        <w:gridCol w:w="454"/>
        <w:gridCol w:w="1689"/>
        <w:gridCol w:w="2126"/>
        <w:gridCol w:w="1786"/>
      </w:tblGrid>
      <w:tr w:rsidR="00E97C5E" w:rsidRPr="006B34D4" w:rsidTr="007D3A67">
        <w:tc>
          <w:tcPr>
            <w:tcW w:w="1644" w:type="dxa"/>
            <w:tcBorders>
              <w:top w:val="nil"/>
              <w:left w:val="nil"/>
              <w:bottom w:val="nil"/>
              <w:right w:val="nil"/>
            </w:tcBorders>
            <w:vAlign w:val="bottom"/>
          </w:tcPr>
          <w:p w:rsidR="00E97C5E" w:rsidRPr="006B34D4" w:rsidRDefault="00E97C5E" w:rsidP="007D3A67">
            <w:r w:rsidRPr="006B34D4">
              <w:t>паспорт серии</w:t>
            </w:r>
          </w:p>
        </w:tc>
        <w:tc>
          <w:tcPr>
            <w:tcW w:w="1689" w:type="dxa"/>
            <w:tcBorders>
              <w:top w:val="nil"/>
              <w:left w:val="nil"/>
              <w:bottom w:val="single" w:sz="4" w:space="0" w:color="auto"/>
              <w:right w:val="nil"/>
            </w:tcBorders>
            <w:vAlign w:val="bottom"/>
          </w:tcPr>
          <w:p w:rsidR="00E97C5E" w:rsidRPr="006B34D4" w:rsidRDefault="00E97C5E" w:rsidP="007D3A67">
            <w:pPr>
              <w:jc w:val="center"/>
            </w:pPr>
          </w:p>
        </w:tc>
        <w:tc>
          <w:tcPr>
            <w:tcW w:w="454" w:type="dxa"/>
            <w:tcBorders>
              <w:top w:val="nil"/>
              <w:left w:val="nil"/>
              <w:bottom w:val="nil"/>
              <w:right w:val="nil"/>
            </w:tcBorders>
            <w:vAlign w:val="bottom"/>
          </w:tcPr>
          <w:p w:rsidR="00E97C5E" w:rsidRPr="006B34D4" w:rsidRDefault="00E97C5E" w:rsidP="007D3A67">
            <w:pPr>
              <w:jc w:val="center"/>
            </w:pPr>
            <w:r w:rsidRPr="006B34D4">
              <w:t>№</w:t>
            </w:r>
          </w:p>
        </w:tc>
        <w:tc>
          <w:tcPr>
            <w:tcW w:w="1689" w:type="dxa"/>
            <w:tcBorders>
              <w:top w:val="nil"/>
              <w:left w:val="nil"/>
              <w:bottom w:val="single" w:sz="4" w:space="0" w:color="auto"/>
              <w:right w:val="nil"/>
            </w:tcBorders>
            <w:vAlign w:val="bottom"/>
          </w:tcPr>
          <w:p w:rsidR="00E97C5E" w:rsidRPr="006B34D4" w:rsidRDefault="00E97C5E" w:rsidP="007D3A67">
            <w:pPr>
              <w:jc w:val="center"/>
            </w:pPr>
          </w:p>
        </w:tc>
        <w:tc>
          <w:tcPr>
            <w:tcW w:w="2126" w:type="dxa"/>
            <w:tcBorders>
              <w:top w:val="nil"/>
              <w:left w:val="nil"/>
              <w:bottom w:val="nil"/>
              <w:right w:val="nil"/>
            </w:tcBorders>
            <w:vAlign w:val="bottom"/>
          </w:tcPr>
          <w:p w:rsidR="00E97C5E" w:rsidRPr="006B34D4" w:rsidRDefault="00E97C5E" w:rsidP="007D3A67">
            <w:pPr>
              <w:jc w:val="center"/>
            </w:pPr>
            <w:r w:rsidRPr="006B34D4">
              <w:t>код подразделения</w:t>
            </w:r>
          </w:p>
        </w:tc>
        <w:tc>
          <w:tcPr>
            <w:tcW w:w="1786" w:type="dxa"/>
            <w:tcBorders>
              <w:top w:val="nil"/>
              <w:left w:val="nil"/>
              <w:bottom w:val="single" w:sz="4" w:space="0" w:color="auto"/>
              <w:right w:val="nil"/>
            </w:tcBorders>
            <w:vAlign w:val="bottom"/>
          </w:tcPr>
          <w:p w:rsidR="00E97C5E" w:rsidRPr="006B34D4" w:rsidRDefault="00E97C5E" w:rsidP="007D3A67">
            <w:pPr>
              <w:jc w:val="center"/>
            </w:pPr>
          </w:p>
        </w:tc>
      </w:tr>
    </w:tbl>
    <w:p w:rsidR="00E97C5E" w:rsidRPr="006B34D4" w:rsidRDefault="00E97C5E" w:rsidP="00E97C5E"/>
    <w:p w:rsidR="00E97C5E" w:rsidRPr="006B34D4" w:rsidRDefault="00E97C5E" w:rsidP="00E97C5E">
      <w:pPr>
        <w:pBdr>
          <w:top w:val="single" w:sz="4" w:space="1" w:color="auto"/>
        </w:pBdr>
        <w:jc w:val="center"/>
      </w:pPr>
      <w:r w:rsidRPr="006B34D4">
        <w:t>(иной документ, удостоверяющий личность)</w:t>
      </w:r>
    </w:p>
    <w:tbl>
      <w:tblPr>
        <w:tblW w:w="9388" w:type="dxa"/>
        <w:tblLayout w:type="fixed"/>
        <w:tblCellMar>
          <w:left w:w="28" w:type="dxa"/>
          <w:right w:w="28" w:type="dxa"/>
        </w:tblCellMar>
        <w:tblLook w:val="0000" w:firstRow="0" w:lastRow="0" w:firstColumn="0" w:lastColumn="0" w:noHBand="0" w:noVBand="0"/>
      </w:tblPr>
      <w:tblGrid>
        <w:gridCol w:w="896"/>
        <w:gridCol w:w="454"/>
        <w:gridCol w:w="314"/>
        <w:gridCol w:w="1267"/>
        <w:gridCol w:w="397"/>
        <w:gridCol w:w="340"/>
        <w:gridCol w:w="397"/>
        <w:gridCol w:w="5323"/>
      </w:tblGrid>
      <w:tr w:rsidR="00E97C5E" w:rsidRPr="006B34D4" w:rsidTr="007D3A67">
        <w:tc>
          <w:tcPr>
            <w:tcW w:w="896" w:type="dxa"/>
            <w:tcBorders>
              <w:top w:val="nil"/>
              <w:left w:val="nil"/>
              <w:bottom w:val="nil"/>
              <w:right w:val="nil"/>
            </w:tcBorders>
            <w:vAlign w:val="bottom"/>
          </w:tcPr>
          <w:p w:rsidR="00E97C5E" w:rsidRPr="006B34D4" w:rsidRDefault="00E97C5E" w:rsidP="007D3A67">
            <w:r w:rsidRPr="006B34D4">
              <w:t>выдан “</w:t>
            </w:r>
          </w:p>
        </w:tc>
        <w:tc>
          <w:tcPr>
            <w:tcW w:w="454" w:type="dxa"/>
            <w:tcBorders>
              <w:top w:val="nil"/>
              <w:left w:val="nil"/>
              <w:bottom w:val="single" w:sz="4" w:space="0" w:color="auto"/>
              <w:right w:val="nil"/>
            </w:tcBorders>
            <w:vAlign w:val="bottom"/>
          </w:tcPr>
          <w:p w:rsidR="00E97C5E" w:rsidRPr="006B34D4" w:rsidRDefault="00E97C5E" w:rsidP="007D3A67">
            <w:pPr>
              <w:jc w:val="center"/>
            </w:pPr>
          </w:p>
        </w:tc>
        <w:tc>
          <w:tcPr>
            <w:tcW w:w="314" w:type="dxa"/>
            <w:tcBorders>
              <w:top w:val="nil"/>
              <w:left w:val="nil"/>
              <w:bottom w:val="nil"/>
              <w:right w:val="nil"/>
            </w:tcBorders>
            <w:vAlign w:val="bottom"/>
          </w:tcPr>
          <w:p w:rsidR="00E97C5E" w:rsidRPr="006B34D4" w:rsidRDefault="00E97C5E" w:rsidP="007D3A67">
            <w:r w:rsidRPr="006B34D4">
              <w:t>”</w:t>
            </w:r>
          </w:p>
        </w:tc>
        <w:tc>
          <w:tcPr>
            <w:tcW w:w="1267" w:type="dxa"/>
            <w:tcBorders>
              <w:top w:val="nil"/>
              <w:left w:val="nil"/>
              <w:bottom w:val="single" w:sz="4" w:space="0" w:color="auto"/>
              <w:right w:val="nil"/>
            </w:tcBorders>
            <w:vAlign w:val="bottom"/>
          </w:tcPr>
          <w:p w:rsidR="00E97C5E" w:rsidRPr="006B34D4" w:rsidRDefault="00E97C5E" w:rsidP="007D3A67">
            <w:pPr>
              <w:jc w:val="center"/>
            </w:pPr>
          </w:p>
        </w:tc>
        <w:tc>
          <w:tcPr>
            <w:tcW w:w="397" w:type="dxa"/>
            <w:tcBorders>
              <w:top w:val="nil"/>
              <w:left w:val="nil"/>
              <w:bottom w:val="nil"/>
              <w:right w:val="nil"/>
            </w:tcBorders>
            <w:vAlign w:val="bottom"/>
          </w:tcPr>
          <w:p w:rsidR="00E97C5E" w:rsidRPr="006B34D4" w:rsidRDefault="00E97C5E" w:rsidP="007D3A67">
            <w:pPr>
              <w:jc w:val="right"/>
            </w:pPr>
            <w:r w:rsidRPr="006B34D4">
              <w:t>20</w:t>
            </w:r>
          </w:p>
        </w:tc>
        <w:tc>
          <w:tcPr>
            <w:tcW w:w="340" w:type="dxa"/>
            <w:tcBorders>
              <w:top w:val="nil"/>
              <w:left w:val="nil"/>
              <w:bottom w:val="single" w:sz="4" w:space="0" w:color="auto"/>
              <w:right w:val="nil"/>
            </w:tcBorders>
            <w:vAlign w:val="bottom"/>
          </w:tcPr>
          <w:p w:rsidR="00E97C5E" w:rsidRPr="006B34D4" w:rsidRDefault="00E97C5E" w:rsidP="007D3A67"/>
        </w:tc>
        <w:tc>
          <w:tcPr>
            <w:tcW w:w="397" w:type="dxa"/>
            <w:tcBorders>
              <w:top w:val="nil"/>
              <w:left w:val="nil"/>
              <w:bottom w:val="nil"/>
              <w:right w:val="nil"/>
            </w:tcBorders>
            <w:vAlign w:val="bottom"/>
          </w:tcPr>
          <w:p w:rsidR="00E97C5E" w:rsidRPr="006B34D4" w:rsidRDefault="00E97C5E" w:rsidP="007D3A67">
            <w:pPr>
              <w:jc w:val="center"/>
            </w:pPr>
            <w:proofErr w:type="gramStart"/>
            <w:r w:rsidRPr="006B34D4">
              <w:t>г</w:t>
            </w:r>
            <w:proofErr w:type="gramEnd"/>
            <w:r w:rsidRPr="006B34D4">
              <w:t>.</w:t>
            </w:r>
          </w:p>
        </w:tc>
        <w:tc>
          <w:tcPr>
            <w:tcW w:w="5323" w:type="dxa"/>
            <w:tcBorders>
              <w:top w:val="nil"/>
              <w:left w:val="nil"/>
              <w:bottom w:val="single" w:sz="4" w:space="0" w:color="auto"/>
              <w:right w:val="nil"/>
            </w:tcBorders>
            <w:vAlign w:val="bottom"/>
          </w:tcPr>
          <w:p w:rsidR="00E97C5E" w:rsidRPr="006B34D4" w:rsidRDefault="00E97C5E" w:rsidP="007D3A67"/>
        </w:tc>
      </w:tr>
      <w:tr w:rsidR="00E97C5E" w:rsidRPr="006B34D4" w:rsidTr="007D3A67">
        <w:tc>
          <w:tcPr>
            <w:tcW w:w="9388" w:type="dxa"/>
            <w:gridSpan w:val="8"/>
            <w:tcBorders>
              <w:top w:val="nil"/>
              <w:left w:val="nil"/>
              <w:bottom w:val="nil"/>
              <w:right w:val="nil"/>
            </w:tcBorders>
          </w:tcPr>
          <w:p w:rsidR="00E97C5E" w:rsidRPr="006B34D4" w:rsidRDefault="00E97C5E" w:rsidP="007D3A67">
            <w:pPr>
              <w:jc w:val="center"/>
            </w:pPr>
            <w:r w:rsidRPr="006B34D4">
              <w:t xml:space="preserve">                                                         (когда и кем </w:t>
            </w:r>
            <w:proofErr w:type="gramStart"/>
            <w:r w:rsidRPr="006B34D4">
              <w:t>выдан</w:t>
            </w:r>
            <w:proofErr w:type="gramEnd"/>
            <w:r w:rsidRPr="006B34D4">
              <w:t>)</w:t>
            </w:r>
          </w:p>
        </w:tc>
      </w:tr>
    </w:tbl>
    <w:p w:rsidR="00E97C5E" w:rsidRPr="006B34D4" w:rsidRDefault="00E97C5E" w:rsidP="00E97C5E">
      <w:r w:rsidRPr="006B34D4">
        <w:t xml:space="preserve">адрес проживания  </w:t>
      </w:r>
    </w:p>
    <w:p w:rsidR="00E97C5E" w:rsidRPr="006B34D4" w:rsidRDefault="00E97C5E" w:rsidP="00E97C5E">
      <w:pPr>
        <w:pBdr>
          <w:top w:val="single" w:sz="4" w:space="1" w:color="auto"/>
        </w:pBdr>
        <w:ind w:left="1985"/>
        <w:jc w:val="center"/>
      </w:pPr>
      <w:r w:rsidRPr="006B34D4">
        <w:t>(адрес места постоянного проживания с индексом)</w:t>
      </w:r>
    </w:p>
    <w:p w:rsidR="00E97C5E" w:rsidRPr="006B34D4" w:rsidRDefault="00E97C5E" w:rsidP="00E97C5E"/>
    <w:p w:rsidR="00E97C5E" w:rsidRPr="006B34D4" w:rsidRDefault="00E97C5E" w:rsidP="00E97C5E">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796"/>
      </w:tblGrid>
      <w:tr w:rsidR="00E97C5E" w:rsidRPr="006B34D4" w:rsidTr="007D3A67">
        <w:tc>
          <w:tcPr>
            <w:tcW w:w="2518" w:type="dxa"/>
            <w:tcBorders>
              <w:top w:val="nil"/>
              <w:left w:val="nil"/>
              <w:bottom w:val="nil"/>
              <w:right w:val="nil"/>
            </w:tcBorders>
          </w:tcPr>
          <w:p w:rsidR="00E97C5E" w:rsidRPr="006B34D4" w:rsidRDefault="00E97C5E" w:rsidP="007D3A67">
            <w:pPr>
              <w:tabs>
                <w:tab w:val="left" w:pos="2296"/>
              </w:tabs>
            </w:pPr>
            <w:r w:rsidRPr="006B34D4">
              <w:t>контактные телефоны</w:t>
            </w:r>
          </w:p>
        </w:tc>
        <w:tc>
          <w:tcPr>
            <w:tcW w:w="7796" w:type="dxa"/>
            <w:tcBorders>
              <w:top w:val="nil"/>
              <w:left w:val="nil"/>
              <w:bottom w:val="single" w:sz="4" w:space="0" w:color="auto"/>
              <w:right w:val="nil"/>
            </w:tcBorders>
          </w:tcPr>
          <w:p w:rsidR="00E97C5E" w:rsidRPr="006B34D4" w:rsidRDefault="00E97C5E" w:rsidP="007D3A67">
            <w:pPr>
              <w:tabs>
                <w:tab w:val="left" w:pos="2296"/>
              </w:tabs>
            </w:pPr>
          </w:p>
        </w:tc>
      </w:tr>
    </w:tbl>
    <w:p w:rsidR="00E97C5E" w:rsidRPr="006B34D4" w:rsidRDefault="00E97C5E" w:rsidP="00E97C5E">
      <w:pPr>
        <w:tabs>
          <w:tab w:val="left" w:pos="2296"/>
        </w:tabs>
        <w:spacing w:before="240"/>
        <w:jc w:val="both"/>
      </w:pPr>
      <w:proofErr w:type="gramStart"/>
      <w:r w:rsidRPr="006B34D4">
        <w:t>действующий</w:t>
      </w:r>
      <w:proofErr w:type="gramEnd"/>
      <w:r w:rsidRPr="006B34D4">
        <w:t xml:space="preserve"> от имени юридического лица, индивидуального предпринимателя, простого товарищества:</w:t>
      </w:r>
    </w:p>
    <w:tbl>
      <w:tblPr>
        <w:tblW w:w="9568" w:type="dxa"/>
        <w:tblLayout w:type="fixed"/>
        <w:tblCellMar>
          <w:left w:w="28" w:type="dxa"/>
          <w:right w:w="28" w:type="dxa"/>
        </w:tblCellMar>
        <w:tblLook w:val="0000" w:firstRow="0" w:lastRow="0" w:firstColumn="0" w:lastColumn="0" w:noHBand="0" w:noVBand="0"/>
      </w:tblPr>
      <w:tblGrid>
        <w:gridCol w:w="28"/>
        <w:gridCol w:w="256"/>
        <w:gridCol w:w="2012"/>
        <w:gridCol w:w="567"/>
        <w:gridCol w:w="142"/>
        <w:gridCol w:w="31"/>
        <w:gridCol w:w="253"/>
        <w:gridCol w:w="22"/>
        <w:gridCol w:w="1679"/>
        <w:gridCol w:w="425"/>
        <w:gridCol w:w="425"/>
        <w:gridCol w:w="284"/>
        <w:gridCol w:w="195"/>
        <w:gridCol w:w="324"/>
        <w:gridCol w:w="2848"/>
        <w:gridCol w:w="77"/>
      </w:tblGrid>
      <w:tr w:rsidR="00E97C5E" w:rsidRPr="006B34D4" w:rsidTr="00E97C5E">
        <w:tc>
          <w:tcPr>
            <w:tcW w:w="284" w:type="dxa"/>
            <w:gridSpan w:val="2"/>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tc>
        <w:tc>
          <w:tcPr>
            <w:tcW w:w="2012" w:type="dxa"/>
            <w:tcBorders>
              <w:top w:val="nil"/>
              <w:left w:val="nil"/>
              <w:bottom w:val="nil"/>
              <w:right w:val="nil"/>
            </w:tcBorders>
            <w:vAlign w:val="bottom"/>
          </w:tcPr>
          <w:p w:rsidR="00E97C5E" w:rsidRPr="006B34D4" w:rsidRDefault="00E97C5E" w:rsidP="007D3A67">
            <w:r w:rsidRPr="006B34D4">
              <w:t>без доверенности</w:t>
            </w:r>
          </w:p>
        </w:tc>
        <w:tc>
          <w:tcPr>
            <w:tcW w:w="7272" w:type="dxa"/>
            <w:gridSpan w:val="13"/>
            <w:tcBorders>
              <w:top w:val="nil"/>
              <w:left w:val="nil"/>
              <w:bottom w:val="single" w:sz="4" w:space="0" w:color="auto"/>
              <w:right w:val="nil"/>
            </w:tcBorders>
            <w:vAlign w:val="bottom"/>
          </w:tcPr>
          <w:p w:rsidR="00E97C5E" w:rsidRPr="006B34D4" w:rsidRDefault="00E97C5E" w:rsidP="007D3A67"/>
        </w:tc>
      </w:tr>
      <w:tr w:rsidR="00E97C5E" w:rsidRPr="006B34D4" w:rsidTr="00E97C5E">
        <w:tc>
          <w:tcPr>
            <w:tcW w:w="284" w:type="dxa"/>
            <w:gridSpan w:val="2"/>
            <w:tcBorders>
              <w:top w:val="nil"/>
              <w:left w:val="nil"/>
              <w:bottom w:val="nil"/>
              <w:right w:val="nil"/>
            </w:tcBorders>
          </w:tcPr>
          <w:p w:rsidR="00E97C5E" w:rsidRPr="006B34D4" w:rsidRDefault="00E97C5E" w:rsidP="007D3A67"/>
        </w:tc>
        <w:tc>
          <w:tcPr>
            <w:tcW w:w="2012" w:type="dxa"/>
            <w:tcBorders>
              <w:top w:val="nil"/>
              <w:left w:val="nil"/>
              <w:bottom w:val="nil"/>
              <w:right w:val="nil"/>
            </w:tcBorders>
          </w:tcPr>
          <w:p w:rsidR="00E97C5E" w:rsidRPr="006B34D4" w:rsidRDefault="00E97C5E" w:rsidP="007D3A67"/>
        </w:tc>
        <w:tc>
          <w:tcPr>
            <w:tcW w:w="7272" w:type="dxa"/>
            <w:gridSpan w:val="13"/>
            <w:tcBorders>
              <w:top w:val="nil"/>
              <w:left w:val="nil"/>
              <w:bottom w:val="nil"/>
              <w:right w:val="nil"/>
            </w:tcBorders>
          </w:tcPr>
          <w:p w:rsidR="00E97C5E" w:rsidRPr="006B34D4" w:rsidRDefault="00E97C5E" w:rsidP="007D3A67">
            <w:pPr>
              <w:jc w:val="center"/>
            </w:pPr>
            <w:r w:rsidRPr="006B34D4">
              <w:t>(указывается лицом, имеющим право действовать от имени юридического лица</w:t>
            </w:r>
            <w:r w:rsidRPr="006B34D4">
              <w:br/>
              <w:t>без доверенности в силу закона или учредительных документов)</w:t>
            </w:r>
          </w:p>
        </w:tc>
      </w:tr>
      <w:tr w:rsidR="00E97C5E" w:rsidRPr="006B34D4" w:rsidTr="00E97C5E">
        <w:tc>
          <w:tcPr>
            <w:tcW w:w="284" w:type="dxa"/>
            <w:gridSpan w:val="2"/>
            <w:tcBorders>
              <w:top w:val="single" w:sz="4" w:space="0" w:color="auto"/>
              <w:left w:val="single" w:sz="4" w:space="0" w:color="auto"/>
              <w:bottom w:val="single" w:sz="4" w:space="0" w:color="auto"/>
              <w:right w:val="single" w:sz="4" w:space="0" w:color="auto"/>
            </w:tcBorders>
            <w:vAlign w:val="bottom"/>
          </w:tcPr>
          <w:p w:rsidR="00E97C5E" w:rsidRPr="006B34D4" w:rsidRDefault="00E97C5E" w:rsidP="007D3A67"/>
        </w:tc>
        <w:tc>
          <w:tcPr>
            <w:tcW w:w="3005" w:type="dxa"/>
            <w:gridSpan w:val="5"/>
            <w:tcBorders>
              <w:top w:val="nil"/>
              <w:left w:val="nil"/>
              <w:right w:val="nil"/>
            </w:tcBorders>
            <w:vAlign w:val="bottom"/>
          </w:tcPr>
          <w:p w:rsidR="00E97C5E" w:rsidRPr="006B34D4" w:rsidRDefault="00E97C5E" w:rsidP="007D3A67">
            <w:r w:rsidRPr="006B34D4">
              <w:t>на основании доверенности</w:t>
            </w:r>
          </w:p>
        </w:tc>
        <w:tc>
          <w:tcPr>
            <w:tcW w:w="6279" w:type="dxa"/>
            <w:gridSpan w:val="9"/>
            <w:tcBorders>
              <w:top w:val="nil"/>
              <w:left w:val="nil"/>
              <w:bottom w:val="single" w:sz="4" w:space="0" w:color="auto"/>
              <w:right w:val="nil"/>
            </w:tcBorders>
            <w:vAlign w:val="bottom"/>
          </w:tcPr>
          <w:p w:rsidR="00E97C5E" w:rsidRPr="006B34D4" w:rsidRDefault="00E97C5E" w:rsidP="007D3A67"/>
        </w:tc>
      </w:tr>
      <w:tr w:rsidR="00E97C5E" w:rsidRPr="006B34D4" w:rsidTr="00E97C5E">
        <w:trPr>
          <w:trHeight w:val="220"/>
        </w:trPr>
        <w:tc>
          <w:tcPr>
            <w:tcW w:w="284" w:type="dxa"/>
            <w:gridSpan w:val="2"/>
            <w:tcBorders>
              <w:top w:val="nil"/>
              <w:left w:val="nil"/>
              <w:bottom w:val="nil"/>
              <w:right w:val="nil"/>
            </w:tcBorders>
          </w:tcPr>
          <w:p w:rsidR="00E97C5E" w:rsidRPr="006B34D4" w:rsidRDefault="00E97C5E" w:rsidP="007D3A67"/>
        </w:tc>
        <w:tc>
          <w:tcPr>
            <w:tcW w:w="9284" w:type="dxa"/>
            <w:gridSpan w:val="14"/>
            <w:tcBorders>
              <w:top w:val="nil"/>
              <w:left w:val="nil"/>
              <w:bottom w:val="single" w:sz="4" w:space="0" w:color="auto"/>
              <w:right w:val="nil"/>
            </w:tcBorders>
            <w:vAlign w:val="bottom"/>
          </w:tcPr>
          <w:p w:rsidR="00E97C5E" w:rsidRPr="006B34D4" w:rsidRDefault="00E97C5E" w:rsidP="007D3A67"/>
        </w:tc>
      </w:tr>
      <w:tr w:rsidR="00E97C5E" w:rsidRPr="006B34D4" w:rsidTr="00E97C5E">
        <w:trPr>
          <w:trHeight w:val="228"/>
        </w:trPr>
        <w:tc>
          <w:tcPr>
            <w:tcW w:w="284" w:type="dxa"/>
            <w:gridSpan w:val="2"/>
            <w:tcBorders>
              <w:top w:val="nil"/>
              <w:left w:val="nil"/>
              <w:bottom w:val="nil"/>
              <w:right w:val="nil"/>
            </w:tcBorders>
          </w:tcPr>
          <w:p w:rsidR="00E97C5E" w:rsidRPr="006B34D4" w:rsidRDefault="00E97C5E" w:rsidP="007D3A67"/>
        </w:tc>
        <w:tc>
          <w:tcPr>
            <w:tcW w:w="9284" w:type="dxa"/>
            <w:gridSpan w:val="14"/>
            <w:tcBorders>
              <w:top w:val="single" w:sz="4" w:space="0" w:color="auto"/>
              <w:left w:val="nil"/>
              <w:right w:val="nil"/>
            </w:tcBorders>
          </w:tcPr>
          <w:p w:rsidR="00E97C5E" w:rsidRPr="006B34D4" w:rsidRDefault="00E97C5E" w:rsidP="007D3A67">
            <w:pPr>
              <w:jc w:val="center"/>
            </w:pPr>
            <w:r w:rsidRPr="006B34D4">
              <w:t>(наименование и реквизиты доверенности)</w:t>
            </w:r>
          </w:p>
        </w:tc>
      </w:tr>
      <w:tr w:rsidR="00E97C5E" w:rsidRPr="006B34D4" w:rsidTr="00E97C5E">
        <w:trPr>
          <w:trHeight w:val="279"/>
        </w:trPr>
        <w:tc>
          <w:tcPr>
            <w:tcW w:w="9568" w:type="dxa"/>
            <w:gridSpan w:val="16"/>
            <w:tcBorders>
              <w:top w:val="nil"/>
              <w:left w:val="nil"/>
              <w:bottom w:val="nil"/>
              <w:right w:val="nil"/>
            </w:tcBorders>
            <w:vAlign w:val="bottom"/>
          </w:tcPr>
          <w:p w:rsidR="00E97C5E" w:rsidRPr="006B34D4" w:rsidRDefault="00E97C5E" w:rsidP="007D3A67">
            <w:pPr>
              <w:jc w:val="both"/>
            </w:pPr>
            <w:r w:rsidRPr="00A34084">
              <w:t>в соответствии с условиями и порядком проведения конкурса извещает о своем желании участвовать в конкурсе на право заключения договора об организации регулярных перевозок автомобильным транспортом в пределах базовой маршрутной сети на 2015-2016 годы по маршрутам, включенным в состав лота №___________,</w:t>
            </w:r>
            <w:r w:rsidRPr="006B34D4">
              <w:t xml:space="preserve"> </w:t>
            </w:r>
          </w:p>
        </w:tc>
      </w:tr>
      <w:tr w:rsidR="00E97C5E" w:rsidRPr="006B34D4" w:rsidTr="00E97C5E">
        <w:tc>
          <w:tcPr>
            <w:tcW w:w="2296" w:type="dxa"/>
            <w:gridSpan w:val="3"/>
            <w:tcBorders>
              <w:top w:val="nil"/>
              <w:left w:val="nil"/>
              <w:bottom w:val="nil"/>
              <w:right w:val="nil"/>
            </w:tcBorders>
            <w:vAlign w:val="bottom"/>
          </w:tcPr>
          <w:p w:rsidR="00E97C5E" w:rsidRPr="006B34D4" w:rsidRDefault="00E97C5E" w:rsidP="007D3A67">
            <w:r w:rsidRPr="006B34D4">
              <w:t>который состоится   “</w:t>
            </w:r>
          </w:p>
        </w:tc>
        <w:tc>
          <w:tcPr>
            <w:tcW w:w="567" w:type="dxa"/>
            <w:tcBorders>
              <w:top w:val="nil"/>
              <w:left w:val="nil"/>
              <w:bottom w:val="single" w:sz="4" w:space="0" w:color="auto"/>
              <w:right w:val="nil"/>
            </w:tcBorders>
            <w:vAlign w:val="bottom"/>
          </w:tcPr>
          <w:p w:rsidR="00E97C5E" w:rsidRPr="006B34D4" w:rsidRDefault="00E97C5E" w:rsidP="007D3A67">
            <w:pPr>
              <w:jc w:val="center"/>
            </w:pPr>
          </w:p>
        </w:tc>
        <w:tc>
          <w:tcPr>
            <w:tcW w:w="142" w:type="dxa"/>
            <w:tcBorders>
              <w:top w:val="nil"/>
              <w:left w:val="nil"/>
              <w:bottom w:val="nil"/>
              <w:right w:val="nil"/>
            </w:tcBorders>
            <w:vAlign w:val="bottom"/>
          </w:tcPr>
          <w:p w:rsidR="00E97C5E" w:rsidRPr="006B34D4" w:rsidRDefault="00E97C5E" w:rsidP="007D3A67">
            <w:r w:rsidRPr="006B34D4">
              <w:t>”</w:t>
            </w:r>
          </w:p>
        </w:tc>
        <w:tc>
          <w:tcPr>
            <w:tcW w:w="1985" w:type="dxa"/>
            <w:gridSpan w:val="4"/>
            <w:tcBorders>
              <w:top w:val="nil"/>
              <w:left w:val="nil"/>
              <w:bottom w:val="single" w:sz="4" w:space="0" w:color="auto"/>
              <w:right w:val="nil"/>
            </w:tcBorders>
            <w:vAlign w:val="bottom"/>
          </w:tcPr>
          <w:p w:rsidR="00E97C5E" w:rsidRPr="006B34D4" w:rsidRDefault="00E97C5E" w:rsidP="007D3A67">
            <w:pPr>
              <w:jc w:val="center"/>
            </w:pPr>
          </w:p>
        </w:tc>
        <w:tc>
          <w:tcPr>
            <w:tcW w:w="425" w:type="dxa"/>
            <w:tcBorders>
              <w:top w:val="nil"/>
              <w:left w:val="nil"/>
              <w:bottom w:val="nil"/>
              <w:right w:val="nil"/>
            </w:tcBorders>
            <w:vAlign w:val="bottom"/>
          </w:tcPr>
          <w:p w:rsidR="00E97C5E" w:rsidRPr="006B34D4" w:rsidRDefault="00E97C5E" w:rsidP="007D3A67">
            <w:pPr>
              <w:jc w:val="right"/>
            </w:pPr>
            <w:r w:rsidRPr="006B34D4">
              <w:t>20</w:t>
            </w:r>
          </w:p>
        </w:tc>
        <w:tc>
          <w:tcPr>
            <w:tcW w:w="425" w:type="dxa"/>
            <w:tcBorders>
              <w:top w:val="nil"/>
              <w:left w:val="nil"/>
              <w:bottom w:val="single" w:sz="4" w:space="0" w:color="auto"/>
              <w:right w:val="nil"/>
            </w:tcBorders>
            <w:vAlign w:val="bottom"/>
          </w:tcPr>
          <w:p w:rsidR="00E97C5E" w:rsidRPr="006B34D4" w:rsidRDefault="00E97C5E" w:rsidP="007D3A67"/>
        </w:tc>
        <w:tc>
          <w:tcPr>
            <w:tcW w:w="284" w:type="dxa"/>
            <w:tcBorders>
              <w:top w:val="nil"/>
              <w:left w:val="nil"/>
              <w:bottom w:val="nil"/>
              <w:right w:val="nil"/>
            </w:tcBorders>
            <w:vAlign w:val="bottom"/>
          </w:tcPr>
          <w:p w:rsidR="00E97C5E" w:rsidRPr="006B34D4" w:rsidRDefault="00E97C5E" w:rsidP="007D3A67">
            <w:pPr>
              <w:jc w:val="center"/>
            </w:pPr>
            <w:proofErr w:type="gramStart"/>
            <w:r w:rsidRPr="006B34D4">
              <w:t>г</w:t>
            </w:r>
            <w:proofErr w:type="gramEnd"/>
            <w:r w:rsidRPr="006B34D4">
              <w:t>.</w:t>
            </w:r>
          </w:p>
        </w:tc>
        <w:tc>
          <w:tcPr>
            <w:tcW w:w="3444" w:type="dxa"/>
            <w:gridSpan w:val="4"/>
            <w:tcBorders>
              <w:top w:val="nil"/>
              <w:left w:val="nil"/>
              <w:bottom w:val="nil"/>
              <w:right w:val="nil"/>
            </w:tcBorders>
            <w:vAlign w:val="bottom"/>
          </w:tcPr>
          <w:p w:rsidR="00E97C5E" w:rsidRPr="006B34D4" w:rsidRDefault="00E97C5E" w:rsidP="007D3A67"/>
        </w:tc>
      </w:tr>
      <w:tr w:rsidR="00E97C5E" w:rsidRPr="006B34D4" w:rsidTr="00E97C5E">
        <w:trPr>
          <w:trHeight w:val="1954"/>
        </w:trPr>
        <w:tc>
          <w:tcPr>
            <w:tcW w:w="9568" w:type="dxa"/>
            <w:gridSpan w:val="16"/>
            <w:tcBorders>
              <w:top w:val="nil"/>
              <w:left w:val="nil"/>
              <w:right w:val="nil"/>
            </w:tcBorders>
            <w:vAlign w:val="bottom"/>
          </w:tcPr>
          <w:p w:rsidR="00E97C5E" w:rsidRDefault="00E97C5E" w:rsidP="007D3A67">
            <w:pPr>
              <w:jc w:val="both"/>
            </w:pPr>
            <w:r w:rsidRPr="006B34D4">
              <w:t xml:space="preserve">в соответствии с извещением о проведении открытого </w:t>
            </w:r>
            <w:proofErr w:type="gramStart"/>
            <w:r w:rsidRPr="006B34D4">
              <w:t>конкурса</w:t>
            </w:r>
            <w:proofErr w:type="gramEnd"/>
            <w:r w:rsidRPr="006B34D4">
              <w:t xml:space="preserve"> размещенном на официальном сайте организатора конкурса в сети Интернет по адресу: </w:t>
            </w:r>
            <w:r w:rsidRPr="006B34D4">
              <w:rPr>
                <w:lang w:val="en-US"/>
              </w:rPr>
              <w:t>www</w:t>
            </w:r>
            <w:r w:rsidRPr="006B34D4">
              <w:t>.</w:t>
            </w:r>
            <w:proofErr w:type="spellStart"/>
            <w:r>
              <w:rPr>
                <w:lang w:val="en-US"/>
              </w:rPr>
              <w:t>reutov</w:t>
            </w:r>
            <w:proofErr w:type="spellEnd"/>
            <w:r w:rsidRPr="006B34D4">
              <w:t>.</w:t>
            </w:r>
            <w:r>
              <w:rPr>
                <w:lang w:val="en-US"/>
              </w:rPr>
              <w:t>net</w:t>
            </w:r>
            <w:r w:rsidRPr="006B34D4">
              <w:t xml:space="preserve">  и подтверждает соблюдение установленных законодательными и иными нормативными правовыми актами требований по организации и осуществлению пассажирских перевозок, условий предусмотренных условиями и порядком проведения конкурса, а также свое соответствие требованиям, предъявляемым к участникам конкурса.</w:t>
            </w:r>
          </w:p>
          <w:p w:rsidR="00E97C5E" w:rsidRDefault="00E97C5E" w:rsidP="007D3A67">
            <w:pPr>
              <w:jc w:val="both"/>
            </w:pPr>
            <w:r>
              <w:t>Даем согласие:</w:t>
            </w:r>
          </w:p>
          <w:p w:rsidR="00E97C5E" w:rsidRPr="00A14209" w:rsidRDefault="00E97C5E" w:rsidP="007D3A67">
            <w:pPr>
              <w:widowControl w:val="0"/>
              <w:autoSpaceDE w:val="0"/>
              <w:autoSpaceDN w:val="0"/>
              <w:adjustRightInd w:val="0"/>
              <w:ind w:firstLine="720"/>
              <w:jc w:val="both"/>
              <w:rPr>
                <w:color w:val="000000"/>
              </w:rPr>
            </w:pPr>
            <w:r w:rsidRPr="00A14209">
              <w:rPr>
                <w:color w:val="000000"/>
              </w:rPr>
              <w:t>- на 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E97C5E" w:rsidRPr="00A14209" w:rsidRDefault="00E97C5E" w:rsidP="007D3A67">
            <w:pPr>
              <w:widowControl w:val="0"/>
              <w:autoSpaceDE w:val="0"/>
              <w:autoSpaceDN w:val="0"/>
              <w:adjustRightInd w:val="0"/>
              <w:ind w:firstLine="720"/>
              <w:jc w:val="both"/>
              <w:rPr>
                <w:color w:val="000000"/>
              </w:rPr>
            </w:pPr>
            <w:r w:rsidRPr="00A14209">
              <w:rPr>
                <w:color w:val="000000"/>
              </w:rPr>
              <w:t>- на заключение соответствующих договоров с владельцами объектов транспортной инфраструктуры об оказании услуг по использованию объектов транспортной инфраструктуры;</w:t>
            </w:r>
          </w:p>
          <w:p w:rsidR="00E97C5E" w:rsidRPr="004F7B99" w:rsidRDefault="00E97C5E" w:rsidP="007D3A67">
            <w:pPr>
              <w:jc w:val="both"/>
              <w:rPr>
                <w:color w:val="FF0000"/>
              </w:rPr>
            </w:pPr>
          </w:p>
          <w:p w:rsidR="00E97C5E" w:rsidRPr="006B34D4" w:rsidRDefault="00E97C5E" w:rsidP="007D3A67">
            <w:pPr>
              <w:ind w:firstLine="699"/>
            </w:pPr>
          </w:p>
        </w:tc>
      </w:tr>
      <w:tr w:rsidR="00E97C5E" w:rsidRPr="006B34D4" w:rsidTr="00E97C5E">
        <w:tblPrEx>
          <w:tblCellMar>
            <w:left w:w="108" w:type="dxa"/>
            <w:right w:w="108" w:type="dxa"/>
          </w:tblCellMar>
          <w:tblLook w:val="01E0" w:firstRow="1" w:lastRow="1" w:firstColumn="1" w:lastColumn="1" w:noHBand="0" w:noVBand="0"/>
        </w:tblPrEx>
        <w:trPr>
          <w:gridBefore w:val="1"/>
          <w:gridAfter w:val="1"/>
          <w:wBefore w:w="28" w:type="dxa"/>
          <w:wAfter w:w="77" w:type="dxa"/>
        </w:trPr>
        <w:tc>
          <w:tcPr>
            <w:tcW w:w="3008" w:type="dxa"/>
            <w:gridSpan w:val="5"/>
            <w:tcBorders>
              <w:bottom w:val="single" w:sz="4" w:space="0" w:color="auto"/>
            </w:tcBorders>
            <w:shd w:val="clear" w:color="auto" w:fill="auto"/>
          </w:tcPr>
          <w:p w:rsidR="00E97C5E" w:rsidRPr="006B34D4" w:rsidRDefault="00E97C5E" w:rsidP="007D3A67"/>
        </w:tc>
        <w:tc>
          <w:tcPr>
            <w:tcW w:w="275" w:type="dxa"/>
            <w:gridSpan w:val="2"/>
            <w:shd w:val="clear" w:color="auto" w:fill="auto"/>
          </w:tcPr>
          <w:p w:rsidR="00E97C5E" w:rsidRPr="006B34D4" w:rsidRDefault="00E97C5E" w:rsidP="007D3A67">
            <w:pPr>
              <w:jc w:val="center"/>
            </w:pPr>
          </w:p>
        </w:tc>
        <w:tc>
          <w:tcPr>
            <w:tcW w:w="3008" w:type="dxa"/>
            <w:gridSpan w:val="5"/>
            <w:tcBorders>
              <w:bottom w:val="single" w:sz="4" w:space="0" w:color="auto"/>
            </w:tcBorders>
          </w:tcPr>
          <w:p w:rsidR="00E97C5E" w:rsidRPr="006B34D4" w:rsidRDefault="00E97C5E" w:rsidP="007D3A67">
            <w:pPr>
              <w:jc w:val="both"/>
            </w:pPr>
          </w:p>
        </w:tc>
        <w:tc>
          <w:tcPr>
            <w:tcW w:w="324" w:type="dxa"/>
            <w:shd w:val="clear" w:color="auto" w:fill="auto"/>
          </w:tcPr>
          <w:p w:rsidR="00E97C5E" w:rsidRPr="006B34D4" w:rsidRDefault="00E97C5E" w:rsidP="007D3A67">
            <w:pPr>
              <w:jc w:val="center"/>
            </w:pPr>
          </w:p>
        </w:tc>
        <w:tc>
          <w:tcPr>
            <w:tcW w:w="2848" w:type="dxa"/>
            <w:tcBorders>
              <w:bottom w:val="single" w:sz="4" w:space="0" w:color="auto"/>
            </w:tcBorders>
            <w:shd w:val="clear" w:color="auto" w:fill="auto"/>
          </w:tcPr>
          <w:p w:rsidR="00E97C5E" w:rsidRPr="006B34D4" w:rsidRDefault="00E97C5E" w:rsidP="007D3A67">
            <w:pPr>
              <w:jc w:val="center"/>
            </w:pPr>
          </w:p>
        </w:tc>
      </w:tr>
      <w:tr w:rsidR="00E97C5E" w:rsidRPr="006B34D4" w:rsidTr="00E97C5E">
        <w:tblPrEx>
          <w:tblCellMar>
            <w:left w:w="108" w:type="dxa"/>
            <w:right w:w="108" w:type="dxa"/>
          </w:tblCellMar>
          <w:tblLook w:val="01E0" w:firstRow="1" w:lastRow="1" w:firstColumn="1" w:lastColumn="1" w:noHBand="0" w:noVBand="0"/>
        </w:tblPrEx>
        <w:trPr>
          <w:gridBefore w:val="1"/>
          <w:gridAfter w:val="1"/>
          <w:wBefore w:w="28" w:type="dxa"/>
          <w:wAfter w:w="77" w:type="dxa"/>
        </w:trPr>
        <w:tc>
          <w:tcPr>
            <w:tcW w:w="3008" w:type="dxa"/>
            <w:gridSpan w:val="5"/>
            <w:tcBorders>
              <w:top w:val="single" w:sz="4" w:space="0" w:color="auto"/>
            </w:tcBorders>
            <w:shd w:val="clear" w:color="auto" w:fill="auto"/>
          </w:tcPr>
          <w:p w:rsidR="00E97C5E" w:rsidRPr="006B34D4" w:rsidRDefault="00E97C5E" w:rsidP="007D3A67">
            <w:pPr>
              <w:jc w:val="center"/>
            </w:pPr>
            <w:r w:rsidRPr="006B34D4">
              <w:t>(наименование заявителя)</w:t>
            </w:r>
          </w:p>
        </w:tc>
        <w:tc>
          <w:tcPr>
            <w:tcW w:w="275" w:type="dxa"/>
            <w:gridSpan w:val="2"/>
            <w:shd w:val="clear" w:color="auto" w:fill="auto"/>
          </w:tcPr>
          <w:p w:rsidR="00E97C5E" w:rsidRPr="006B34D4" w:rsidRDefault="00E97C5E" w:rsidP="007D3A67">
            <w:pPr>
              <w:jc w:val="center"/>
            </w:pPr>
          </w:p>
        </w:tc>
        <w:tc>
          <w:tcPr>
            <w:tcW w:w="3008" w:type="dxa"/>
            <w:gridSpan w:val="5"/>
            <w:tcBorders>
              <w:top w:val="single" w:sz="4" w:space="0" w:color="auto"/>
            </w:tcBorders>
          </w:tcPr>
          <w:p w:rsidR="00E97C5E" w:rsidRDefault="00E97C5E" w:rsidP="007D3A67">
            <w:pPr>
              <w:jc w:val="center"/>
            </w:pPr>
            <w:r w:rsidRPr="006B34D4">
              <w:t>(подпись уполномоченного лица)</w:t>
            </w:r>
          </w:p>
          <w:p w:rsidR="00E97C5E" w:rsidRPr="006B34D4" w:rsidRDefault="00E97C5E" w:rsidP="007D3A67">
            <w:pPr>
              <w:jc w:val="center"/>
            </w:pPr>
            <w:r>
              <w:t>М.П.</w:t>
            </w:r>
          </w:p>
        </w:tc>
        <w:tc>
          <w:tcPr>
            <w:tcW w:w="324" w:type="dxa"/>
            <w:shd w:val="clear" w:color="auto" w:fill="auto"/>
          </w:tcPr>
          <w:p w:rsidR="00E97C5E" w:rsidRPr="006B34D4" w:rsidRDefault="00E97C5E" w:rsidP="007D3A67">
            <w:pPr>
              <w:jc w:val="center"/>
            </w:pPr>
          </w:p>
        </w:tc>
        <w:tc>
          <w:tcPr>
            <w:tcW w:w="2848" w:type="dxa"/>
            <w:tcBorders>
              <w:top w:val="single" w:sz="4" w:space="0" w:color="auto"/>
            </w:tcBorders>
            <w:shd w:val="clear" w:color="auto" w:fill="auto"/>
          </w:tcPr>
          <w:p w:rsidR="00E97C5E" w:rsidRPr="006B34D4" w:rsidRDefault="00E97C5E" w:rsidP="007D3A67">
            <w:pPr>
              <w:jc w:val="center"/>
            </w:pPr>
            <w:r w:rsidRPr="006B34D4">
              <w:t>(расшифровка подписи)</w:t>
            </w:r>
          </w:p>
        </w:tc>
      </w:tr>
    </w:tbl>
    <w:p w:rsidR="00384E58" w:rsidRDefault="00384E58" w:rsidP="005D6B25">
      <w:pPr>
        <w:pStyle w:val="2"/>
        <w:spacing w:before="0" w:after="0"/>
        <w:jc w:val="right"/>
        <w:sectPr w:rsidR="00384E58" w:rsidSect="00384E58">
          <w:pgSz w:w="11905" w:h="16838" w:code="9"/>
          <w:pgMar w:top="1134" w:right="851" w:bottom="1134" w:left="539" w:header="720" w:footer="720" w:gutter="0"/>
          <w:cols w:space="720"/>
          <w:noEndnote/>
        </w:sectPr>
      </w:pPr>
    </w:p>
    <w:p w:rsidR="007D3A67" w:rsidRPr="00B54C88" w:rsidRDefault="007D3A67" w:rsidP="007D3A67">
      <w:pPr>
        <w:widowControl w:val="0"/>
        <w:autoSpaceDE w:val="0"/>
        <w:autoSpaceDN w:val="0"/>
        <w:adjustRightInd w:val="0"/>
        <w:jc w:val="right"/>
        <w:outlineLvl w:val="1"/>
        <w:rPr>
          <w:b/>
        </w:rPr>
      </w:pPr>
      <w:bookmarkStart w:id="15" w:name="_Toc442706886"/>
      <w:bookmarkEnd w:id="14"/>
      <w:r w:rsidRPr="00B54C88">
        <w:rPr>
          <w:b/>
        </w:rPr>
        <w:lastRenderedPageBreak/>
        <w:t xml:space="preserve">Приложение № </w:t>
      </w:r>
      <w:r w:rsidR="00B54C88" w:rsidRPr="00B54C88">
        <w:rPr>
          <w:b/>
        </w:rPr>
        <w:t>3</w:t>
      </w:r>
    </w:p>
    <w:p w:rsidR="007D3A67" w:rsidRPr="00A34084" w:rsidRDefault="007D3A67" w:rsidP="007D3A67">
      <w:pPr>
        <w:widowControl w:val="0"/>
        <w:autoSpaceDE w:val="0"/>
        <w:autoSpaceDN w:val="0"/>
        <w:adjustRightInd w:val="0"/>
        <w:jc w:val="right"/>
        <w:rPr>
          <w:b/>
        </w:rPr>
      </w:pPr>
    </w:p>
    <w:p w:rsidR="007D3A67" w:rsidRPr="006B34D4" w:rsidRDefault="007D3A67" w:rsidP="007D3A67">
      <w:pPr>
        <w:widowControl w:val="0"/>
        <w:autoSpaceDE w:val="0"/>
        <w:autoSpaceDN w:val="0"/>
        <w:adjustRightInd w:val="0"/>
        <w:jc w:val="right"/>
      </w:pPr>
    </w:p>
    <w:p w:rsidR="007D3A67" w:rsidRPr="006B34D4" w:rsidRDefault="007D3A67" w:rsidP="007D3A67">
      <w:pPr>
        <w:widowControl w:val="0"/>
        <w:autoSpaceDE w:val="0"/>
        <w:autoSpaceDN w:val="0"/>
        <w:adjustRightInd w:val="0"/>
        <w:jc w:val="right"/>
      </w:pPr>
    </w:p>
    <w:p w:rsidR="007D3A67" w:rsidRPr="006B34D4" w:rsidRDefault="007D3A67" w:rsidP="007D3A67">
      <w:pPr>
        <w:widowControl w:val="0"/>
        <w:autoSpaceDE w:val="0"/>
        <w:autoSpaceDN w:val="0"/>
        <w:adjustRightInd w:val="0"/>
        <w:jc w:val="right"/>
      </w:pPr>
      <w:r w:rsidRPr="006B34D4">
        <w:t xml:space="preserve"> </w:t>
      </w:r>
    </w:p>
    <w:p w:rsidR="007D3A67" w:rsidRPr="006B34D4" w:rsidRDefault="007D3A67" w:rsidP="007D3A67">
      <w:pPr>
        <w:widowControl w:val="0"/>
        <w:autoSpaceDE w:val="0"/>
        <w:autoSpaceDN w:val="0"/>
        <w:adjustRightInd w:val="0"/>
        <w:jc w:val="center"/>
        <w:rPr>
          <w:bCs/>
        </w:rPr>
      </w:pPr>
      <w:bookmarkStart w:id="16" w:name="Par326"/>
      <w:bookmarkEnd w:id="16"/>
      <w:r w:rsidRPr="006B34D4">
        <w:rPr>
          <w:bCs/>
        </w:rPr>
        <w:t>Сведения о транспортных средствах,</w:t>
      </w:r>
    </w:p>
    <w:p w:rsidR="007D3A67" w:rsidRPr="006B34D4" w:rsidRDefault="007D3A67" w:rsidP="007D3A67">
      <w:pPr>
        <w:widowControl w:val="0"/>
        <w:autoSpaceDE w:val="0"/>
        <w:autoSpaceDN w:val="0"/>
        <w:adjustRightInd w:val="0"/>
        <w:jc w:val="center"/>
        <w:rPr>
          <w:bCs/>
        </w:rPr>
      </w:pPr>
      <w:r w:rsidRPr="006B34D4">
        <w:rPr>
          <w:bCs/>
        </w:rPr>
        <w:t xml:space="preserve">выставляемых на </w:t>
      </w:r>
      <w:r w:rsidRPr="00A14209">
        <w:rPr>
          <w:bCs/>
          <w:color w:val="000000"/>
        </w:rPr>
        <w:t>муниципальные м</w:t>
      </w:r>
      <w:r w:rsidRPr="006B34D4">
        <w:rPr>
          <w:bCs/>
        </w:rPr>
        <w:t>аршруты регулярных перевозок автомобильным транспортом</w:t>
      </w:r>
    </w:p>
    <w:p w:rsidR="007D3A67" w:rsidRPr="006B34D4" w:rsidRDefault="007D3A67" w:rsidP="007D3A67">
      <w:pPr>
        <w:widowControl w:val="0"/>
        <w:autoSpaceDE w:val="0"/>
        <w:autoSpaceDN w:val="0"/>
        <w:adjustRightInd w:val="0"/>
        <w:jc w:val="center"/>
        <w:rPr>
          <w:bCs/>
        </w:rPr>
      </w:pPr>
      <w:r w:rsidRPr="006B34D4">
        <w:rPr>
          <w:bCs/>
        </w:rPr>
        <w:t>__________________________________________________</w:t>
      </w:r>
    </w:p>
    <w:p w:rsidR="007D3A67" w:rsidRPr="006B34D4" w:rsidRDefault="007D3A67" w:rsidP="007D3A67">
      <w:pPr>
        <w:widowControl w:val="0"/>
        <w:autoSpaceDE w:val="0"/>
        <w:autoSpaceDN w:val="0"/>
        <w:adjustRightInd w:val="0"/>
        <w:jc w:val="center"/>
        <w:rPr>
          <w:b/>
          <w:bCs/>
        </w:rPr>
      </w:pPr>
      <w:r w:rsidRPr="006B34D4">
        <w:rPr>
          <w:b/>
          <w:bCs/>
        </w:rPr>
        <w:t>(наименование участника конкурса)</w:t>
      </w:r>
    </w:p>
    <w:p w:rsidR="007D3A67" w:rsidRPr="006B34D4" w:rsidRDefault="007D3A67" w:rsidP="007D3A67">
      <w:pPr>
        <w:widowControl w:val="0"/>
        <w:autoSpaceDE w:val="0"/>
        <w:autoSpaceDN w:val="0"/>
        <w:adjustRightInd w:val="0"/>
        <w:ind w:firstLine="540"/>
        <w:jc w:val="both"/>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85"/>
        <w:gridCol w:w="2295"/>
        <w:gridCol w:w="2466"/>
        <w:gridCol w:w="1287"/>
        <w:gridCol w:w="2014"/>
        <w:gridCol w:w="1843"/>
        <w:gridCol w:w="2268"/>
        <w:gridCol w:w="2268"/>
      </w:tblGrid>
      <w:tr w:rsidR="007D3A67" w:rsidRPr="006B34D4" w:rsidTr="007D3A67">
        <w:trPr>
          <w:tblCellSpacing w:w="5" w:type="nil"/>
        </w:trPr>
        <w:tc>
          <w:tcPr>
            <w:tcW w:w="585"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w:t>
            </w:r>
          </w:p>
          <w:p w:rsidR="007D3A67" w:rsidRPr="006B34D4" w:rsidRDefault="007D3A67" w:rsidP="007D3A67">
            <w:pPr>
              <w:widowControl w:val="0"/>
              <w:autoSpaceDE w:val="0"/>
              <w:autoSpaceDN w:val="0"/>
              <w:adjustRightInd w:val="0"/>
              <w:jc w:val="center"/>
            </w:pPr>
            <w:proofErr w:type="gramStart"/>
            <w:r w:rsidRPr="006B34D4">
              <w:t>п</w:t>
            </w:r>
            <w:proofErr w:type="gramEnd"/>
            <w:r w:rsidRPr="006B34D4">
              <w:t>/п</w:t>
            </w:r>
          </w:p>
        </w:tc>
        <w:tc>
          <w:tcPr>
            <w:tcW w:w="2295"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Марка и модель</w:t>
            </w:r>
          </w:p>
          <w:p w:rsidR="007D3A67" w:rsidRPr="00A14209" w:rsidRDefault="007D3A67" w:rsidP="007D3A67">
            <w:pPr>
              <w:widowControl w:val="0"/>
              <w:autoSpaceDE w:val="0"/>
              <w:autoSpaceDN w:val="0"/>
              <w:adjustRightInd w:val="0"/>
              <w:jc w:val="center"/>
              <w:rPr>
                <w:color w:val="000000"/>
              </w:rPr>
            </w:pPr>
            <w:r w:rsidRPr="00A14209">
              <w:rPr>
                <w:color w:val="000000"/>
              </w:rPr>
              <w:t>транспортного</w:t>
            </w:r>
          </w:p>
          <w:p w:rsidR="007D3A67" w:rsidRPr="006B34D4" w:rsidRDefault="007D3A67" w:rsidP="007D3A67">
            <w:pPr>
              <w:widowControl w:val="0"/>
              <w:autoSpaceDE w:val="0"/>
              <w:autoSpaceDN w:val="0"/>
              <w:adjustRightInd w:val="0"/>
              <w:jc w:val="center"/>
            </w:pPr>
            <w:r w:rsidRPr="006B34D4">
              <w:t>средства</w:t>
            </w:r>
          </w:p>
        </w:tc>
        <w:tc>
          <w:tcPr>
            <w:tcW w:w="2466"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Государственный</w:t>
            </w:r>
          </w:p>
          <w:p w:rsidR="007D3A67" w:rsidRPr="006B34D4" w:rsidRDefault="007D3A67" w:rsidP="007D3A67">
            <w:pPr>
              <w:widowControl w:val="0"/>
              <w:autoSpaceDE w:val="0"/>
              <w:autoSpaceDN w:val="0"/>
              <w:adjustRightInd w:val="0"/>
              <w:jc w:val="center"/>
            </w:pPr>
            <w:r w:rsidRPr="006B34D4">
              <w:t>регистрационный</w:t>
            </w:r>
          </w:p>
          <w:p w:rsidR="007D3A67" w:rsidRPr="006B34D4" w:rsidRDefault="007D3A67" w:rsidP="007D3A67">
            <w:pPr>
              <w:widowControl w:val="0"/>
              <w:autoSpaceDE w:val="0"/>
              <w:autoSpaceDN w:val="0"/>
              <w:adjustRightInd w:val="0"/>
              <w:jc w:val="center"/>
            </w:pPr>
            <w:r w:rsidRPr="006B34D4">
              <w:t>номер</w:t>
            </w:r>
          </w:p>
        </w:tc>
        <w:tc>
          <w:tcPr>
            <w:tcW w:w="1287"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Год</w:t>
            </w:r>
          </w:p>
          <w:p w:rsidR="007D3A67" w:rsidRPr="006B34D4" w:rsidRDefault="007D3A67" w:rsidP="007D3A67">
            <w:pPr>
              <w:widowControl w:val="0"/>
              <w:autoSpaceDE w:val="0"/>
              <w:autoSpaceDN w:val="0"/>
              <w:adjustRightInd w:val="0"/>
              <w:jc w:val="center"/>
            </w:pPr>
            <w:r w:rsidRPr="006B34D4">
              <w:t>выпуска</w:t>
            </w:r>
          </w:p>
        </w:tc>
        <w:tc>
          <w:tcPr>
            <w:tcW w:w="2014"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t>Класс транспортных средств</w:t>
            </w:r>
          </w:p>
        </w:tc>
        <w:tc>
          <w:tcPr>
            <w:tcW w:w="1843"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Экологический</w:t>
            </w:r>
          </w:p>
          <w:p w:rsidR="007D3A67" w:rsidRPr="006B34D4" w:rsidRDefault="007D3A67" w:rsidP="007D3A67">
            <w:pPr>
              <w:widowControl w:val="0"/>
              <w:autoSpaceDE w:val="0"/>
              <w:autoSpaceDN w:val="0"/>
              <w:adjustRightInd w:val="0"/>
              <w:jc w:val="center"/>
            </w:pPr>
            <w:r w:rsidRPr="006B34D4">
              <w:t>класс (ЕВРО-1,-2,-3, и т.д./не установлен)</w:t>
            </w:r>
          </w:p>
        </w:tc>
        <w:tc>
          <w:tcPr>
            <w:tcW w:w="2268"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Количество</w:t>
            </w:r>
          </w:p>
          <w:p w:rsidR="007D3A67" w:rsidRPr="006B34D4" w:rsidRDefault="007D3A67" w:rsidP="007D3A67">
            <w:pPr>
              <w:widowControl w:val="0"/>
              <w:autoSpaceDE w:val="0"/>
              <w:autoSpaceDN w:val="0"/>
              <w:adjustRightInd w:val="0"/>
              <w:jc w:val="center"/>
            </w:pPr>
            <w:r w:rsidRPr="006B34D4">
              <w:t>мест</w:t>
            </w:r>
          </w:p>
        </w:tc>
        <w:tc>
          <w:tcPr>
            <w:tcW w:w="2268" w:type="dxa"/>
            <w:tcBorders>
              <w:top w:val="single" w:sz="8" w:space="0" w:color="auto"/>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 xml:space="preserve">Вид владения </w:t>
            </w:r>
            <w:proofErr w:type="gramStart"/>
            <w:r w:rsidRPr="006B34D4">
              <w:t>транспортным</w:t>
            </w:r>
            <w:proofErr w:type="gramEnd"/>
          </w:p>
          <w:p w:rsidR="007D3A67" w:rsidRPr="006B34D4" w:rsidRDefault="007D3A67" w:rsidP="007D3A67">
            <w:pPr>
              <w:widowControl w:val="0"/>
              <w:autoSpaceDE w:val="0"/>
              <w:autoSpaceDN w:val="0"/>
              <w:adjustRightInd w:val="0"/>
              <w:jc w:val="center"/>
            </w:pPr>
            <w:proofErr w:type="gramStart"/>
            <w:r w:rsidRPr="006B34D4">
              <w:t>средством (собственность,</w:t>
            </w:r>
            <w:proofErr w:type="gramEnd"/>
          </w:p>
          <w:p w:rsidR="007D3A67" w:rsidRPr="006B34D4" w:rsidRDefault="007D3A67" w:rsidP="007D3A67">
            <w:pPr>
              <w:widowControl w:val="0"/>
              <w:autoSpaceDE w:val="0"/>
              <w:autoSpaceDN w:val="0"/>
              <w:adjustRightInd w:val="0"/>
              <w:jc w:val="center"/>
            </w:pPr>
            <w:r w:rsidRPr="006B34D4">
              <w:t>лизинг, аренда, иное законное право)</w:t>
            </w:r>
          </w:p>
        </w:tc>
      </w:tr>
      <w:tr w:rsidR="007D3A67" w:rsidRPr="006B34D4" w:rsidTr="007D3A67">
        <w:trPr>
          <w:tblCellSpacing w:w="5" w:type="nil"/>
        </w:trPr>
        <w:tc>
          <w:tcPr>
            <w:tcW w:w="585"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1</w:t>
            </w:r>
          </w:p>
        </w:tc>
        <w:tc>
          <w:tcPr>
            <w:tcW w:w="2295"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2</w:t>
            </w:r>
          </w:p>
        </w:tc>
        <w:tc>
          <w:tcPr>
            <w:tcW w:w="2466"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3</w:t>
            </w:r>
          </w:p>
        </w:tc>
        <w:tc>
          <w:tcPr>
            <w:tcW w:w="1287"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4</w:t>
            </w:r>
          </w:p>
        </w:tc>
        <w:tc>
          <w:tcPr>
            <w:tcW w:w="2014"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5</w:t>
            </w:r>
          </w:p>
        </w:tc>
        <w:tc>
          <w:tcPr>
            <w:tcW w:w="1843"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6</w:t>
            </w:r>
          </w:p>
        </w:tc>
        <w:tc>
          <w:tcPr>
            <w:tcW w:w="2268"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rsidRPr="006B34D4">
              <w:t>7</w:t>
            </w:r>
          </w:p>
        </w:tc>
        <w:tc>
          <w:tcPr>
            <w:tcW w:w="2268"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jc w:val="center"/>
            </w:pPr>
            <w:r>
              <w:t>8</w:t>
            </w:r>
          </w:p>
        </w:tc>
      </w:tr>
      <w:tr w:rsidR="007D3A67" w:rsidRPr="006B34D4" w:rsidTr="007D3A67">
        <w:trPr>
          <w:tblCellSpacing w:w="5" w:type="nil"/>
        </w:trPr>
        <w:tc>
          <w:tcPr>
            <w:tcW w:w="585"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2295"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2466"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1287"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2014"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1843"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2268"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c>
          <w:tcPr>
            <w:tcW w:w="2268" w:type="dxa"/>
            <w:tcBorders>
              <w:left w:val="single" w:sz="8" w:space="0" w:color="auto"/>
              <w:bottom w:val="single" w:sz="8" w:space="0" w:color="auto"/>
              <w:right w:val="single" w:sz="8" w:space="0" w:color="auto"/>
            </w:tcBorders>
          </w:tcPr>
          <w:p w:rsidR="007D3A67" w:rsidRPr="006B34D4" w:rsidRDefault="007D3A67" w:rsidP="007D3A67">
            <w:pPr>
              <w:widowControl w:val="0"/>
              <w:autoSpaceDE w:val="0"/>
              <w:autoSpaceDN w:val="0"/>
              <w:adjustRightInd w:val="0"/>
              <w:ind w:firstLine="540"/>
              <w:jc w:val="center"/>
            </w:pPr>
          </w:p>
        </w:tc>
      </w:tr>
    </w:tbl>
    <w:p w:rsidR="007D3A67" w:rsidRPr="006B34D4" w:rsidRDefault="007D3A67" w:rsidP="007D3A67">
      <w:pPr>
        <w:widowControl w:val="0"/>
        <w:autoSpaceDE w:val="0"/>
        <w:autoSpaceDN w:val="0"/>
        <w:adjustRightInd w:val="0"/>
        <w:jc w:val="both"/>
      </w:pP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Руководитель юридического лица (индивидуальный предприниматель) ___________           ___________</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xml:space="preserve">                                                                                                                               (подпись)                (Ф.И.О.)</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М.П.</w:t>
      </w:r>
    </w:p>
    <w:p w:rsidR="007D3A67" w:rsidRDefault="007D3A67" w:rsidP="007D3A67">
      <w:pPr>
        <w:widowControl w:val="0"/>
        <w:autoSpaceDE w:val="0"/>
        <w:autoSpaceDN w:val="0"/>
        <w:adjustRightInd w:val="0"/>
        <w:ind w:firstLine="540"/>
        <w:jc w:val="both"/>
        <w:sectPr w:rsidR="007D3A67" w:rsidSect="007D3A67">
          <w:pgSz w:w="16838" w:h="11905" w:orient="landscape"/>
          <w:pgMar w:top="851" w:right="1134" w:bottom="539" w:left="1134" w:header="720" w:footer="720" w:gutter="0"/>
          <w:cols w:space="720"/>
          <w:noEndnote/>
        </w:sectPr>
      </w:pPr>
    </w:p>
    <w:p w:rsidR="007D3A67" w:rsidRPr="00B54C88" w:rsidRDefault="007D3A67" w:rsidP="007D3A67">
      <w:pPr>
        <w:widowControl w:val="0"/>
        <w:autoSpaceDE w:val="0"/>
        <w:autoSpaceDN w:val="0"/>
        <w:adjustRightInd w:val="0"/>
        <w:jc w:val="right"/>
        <w:outlineLvl w:val="1"/>
        <w:rPr>
          <w:b/>
        </w:rPr>
      </w:pPr>
      <w:bookmarkStart w:id="17" w:name="Par352"/>
      <w:bookmarkEnd w:id="17"/>
      <w:r w:rsidRPr="00B54C88">
        <w:rPr>
          <w:b/>
        </w:rPr>
        <w:lastRenderedPageBreak/>
        <w:t xml:space="preserve">Приложение № </w:t>
      </w:r>
      <w:r w:rsidR="00B54C88">
        <w:rPr>
          <w:b/>
        </w:rPr>
        <w:t>4</w:t>
      </w:r>
    </w:p>
    <w:p w:rsidR="007D3A67" w:rsidRPr="006B34D4" w:rsidRDefault="007D3A67" w:rsidP="007D3A67">
      <w:pPr>
        <w:widowControl w:val="0"/>
        <w:autoSpaceDE w:val="0"/>
        <w:autoSpaceDN w:val="0"/>
        <w:adjustRightInd w:val="0"/>
        <w:jc w:val="right"/>
        <w:outlineLvl w:val="1"/>
      </w:pPr>
    </w:p>
    <w:p w:rsidR="007D3A67" w:rsidRPr="006B34D4" w:rsidRDefault="007D3A67" w:rsidP="007D3A67">
      <w:pPr>
        <w:pStyle w:val="ConsPlusNonformat"/>
        <w:jc w:val="center"/>
        <w:rPr>
          <w:rFonts w:ascii="Times New Roman" w:hAnsi="Times New Roman" w:cs="Times New Roman"/>
          <w:b/>
          <w:sz w:val="24"/>
          <w:szCs w:val="24"/>
        </w:rPr>
      </w:pPr>
      <w:bookmarkStart w:id="18" w:name="Par425"/>
      <w:bookmarkEnd w:id="18"/>
      <w:r w:rsidRPr="006B34D4">
        <w:rPr>
          <w:rFonts w:ascii="Times New Roman" w:hAnsi="Times New Roman" w:cs="Times New Roman"/>
          <w:b/>
          <w:sz w:val="24"/>
          <w:szCs w:val="24"/>
        </w:rPr>
        <w:t>Сведения,</w:t>
      </w:r>
    </w:p>
    <w:p w:rsidR="007D3A67" w:rsidRPr="006B34D4" w:rsidRDefault="007D3A67" w:rsidP="007D3A67">
      <w:pPr>
        <w:pStyle w:val="ConsPlusNonformat"/>
        <w:jc w:val="center"/>
        <w:rPr>
          <w:rFonts w:ascii="Times New Roman" w:hAnsi="Times New Roman" w:cs="Times New Roman"/>
          <w:b/>
          <w:sz w:val="24"/>
          <w:szCs w:val="24"/>
        </w:rPr>
      </w:pPr>
      <w:proofErr w:type="gramStart"/>
      <w:r w:rsidRPr="006B34D4">
        <w:rPr>
          <w:rFonts w:ascii="Times New Roman" w:hAnsi="Times New Roman" w:cs="Times New Roman"/>
          <w:b/>
          <w:sz w:val="24"/>
          <w:szCs w:val="24"/>
        </w:rPr>
        <w:t>подтверждающие возможность осуществления оперативного</w:t>
      </w:r>
      <w:proofErr w:type="gramEnd"/>
    </w:p>
    <w:p w:rsidR="007D3A67" w:rsidRPr="006B34D4" w:rsidRDefault="007D3A67" w:rsidP="007D3A67">
      <w:pPr>
        <w:pStyle w:val="ConsPlusNonformat"/>
        <w:jc w:val="center"/>
        <w:rPr>
          <w:rFonts w:ascii="Times New Roman" w:hAnsi="Times New Roman" w:cs="Times New Roman"/>
          <w:b/>
          <w:sz w:val="24"/>
          <w:szCs w:val="24"/>
        </w:rPr>
      </w:pPr>
      <w:r w:rsidRPr="006B34D4">
        <w:rPr>
          <w:rFonts w:ascii="Times New Roman" w:hAnsi="Times New Roman" w:cs="Times New Roman"/>
          <w:b/>
          <w:sz w:val="24"/>
          <w:szCs w:val="24"/>
        </w:rPr>
        <w:t xml:space="preserve">(диспетчерского) </w:t>
      </w:r>
      <w:proofErr w:type="gramStart"/>
      <w:r w:rsidRPr="006B34D4">
        <w:rPr>
          <w:rFonts w:ascii="Times New Roman" w:hAnsi="Times New Roman" w:cs="Times New Roman"/>
          <w:b/>
          <w:sz w:val="24"/>
          <w:szCs w:val="24"/>
        </w:rPr>
        <w:t>контроля за</w:t>
      </w:r>
      <w:proofErr w:type="gramEnd"/>
      <w:r w:rsidRPr="006B34D4">
        <w:rPr>
          <w:rFonts w:ascii="Times New Roman" w:hAnsi="Times New Roman" w:cs="Times New Roman"/>
          <w:b/>
          <w:sz w:val="24"/>
          <w:szCs w:val="24"/>
        </w:rPr>
        <w:t xml:space="preserve"> регулярностью</w:t>
      </w:r>
    </w:p>
    <w:p w:rsidR="007D3A67" w:rsidRPr="006B34D4" w:rsidRDefault="007D3A67" w:rsidP="007D3A67">
      <w:pPr>
        <w:pStyle w:val="ConsPlusNonformat"/>
        <w:jc w:val="center"/>
        <w:rPr>
          <w:rFonts w:ascii="Times New Roman" w:hAnsi="Times New Roman" w:cs="Times New Roman"/>
          <w:b/>
          <w:sz w:val="24"/>
          <w:szCs w:val="24"/>
        </w:rPr>
      </w:pPr>
      <w:r w:rsidRPr="006B34D4">
        <w:rPr>
          <w:rFonts w:ascii="Times New Roman" w:hAnsi="Times New Roman" w:cs="Times New Roman"/>
          <w:b/>
          <w:sz w:val="24"/>
          <w:szCs w:val="24"/>
        </w:rPr>
        <w:t>пассажирских перевозок</w:t>
      </w:r>
    </w:p>
    <w:p w:rsidR="007D3A67" w:rsidRPr="006B34D4" w:rsidRDefault="007D3A67" w:rsidP="007D3A67">
      <w:pPr>
        <w:widowControl w:val="0"/>
        <w:autoSpaceDE w:val="0"/>
        <w:autoSpaceDN w:val="0"/>
        <w:adjustRightInd w:val="0"/>
        <w:jc w:val="center"/>
        <w:rPr>
          <w:b/>
          <w:bCs/>
        </w:rPr>
      </w:pPr>
      <w:r w:rsidRPr="006B34D4">
        <w:rPr>
          <w:b/>
          <w:bCs/>
        </w:rPr>
        <w:t>_____________________________________________</w:t>
      </w:r>
    </w:p>
    <w:p w:rsidR="007D3A67" w:rsidRPr="006B34D4" w:rsidRDefault="007D3A67" w:rsidP="007D3A67">
      <w:pPr>
        <w:widowControl w:val="0"/>
        <w:autoSpaceDE w:val="0"/>
        <w:autoSpaceDN w:val="0"/>
        <w:adjustRightInd w:val="0"/>
        <w:jc w:val="center"/>
        <w:rPr>
          <w:b/>
          <w:bCs/>
        </w:rPr>
      </w:pPr>
      <w:r w:rsidRPr="006B34D4">
        <w:rPr>
          <w:b/>
          <w:bCs/>
        </w:rPr>
        <w:t>(наименование участника конкурса)</w:t>
      </w:r>
    </w:p>
    <w:p w:rsidR="007D3A67" w:rsidRPr="006B34D4" w:rsidRDefault="007D3A67" w:rsidP="007D3A67">
      <w:pPr>
        <w:pStyle w:val="ConsPlusNonformat"/>
        <w:jc w:val="center"/>
        <w:rPr>
          <w:rFonts w:ascii="Times New Roman" w:hAnsi="Times New Roman" w:cs="Times New Roman"/>
          <w:sz w:val="24"/>
          <w:szCs w:val="24"/>
        </w:rPr>
      </w:pPr>
    </w:p>
    <w:p w:rsidR="007D3A67" w:rsidRPr="006B34D4" w:rsidRDefault="007D3A67" w:rsidP="007D3A67">
      <w:pPr>
        <w:pStyle w:val="ConsPlusNonformat"/>
        <w:rPr>
          <w:rFonts w:ascii="Times New Roman" w:hAnsi="Times New Roman" w:cs="Times New Roman"/>
          <w:sz w:val="24"/>
          <w:szCs w:val="24"/>
        </w:rPr>
      </w:pPr>
    </w:p>
    <w:p w:rsidR="007D3A67" w:rsidRPr="006B34D4" w:rsidRDefault="007D3A67" w:rsidP="007D3A67">
      <w:pPr>
        <w:pStyle w:val="ConsPlusNonformat"/>
        <w:ind w:firstLine="708"/>
        <w:rPr>
          <w:rFonts w:ascii="Times New Roman" w:hAnsi="Times New Roman" w:cs="Times New Roman"/>
          <w:sz w:val="24"/>
          <w:szCs w:val="24"/>
        </w:rPr>
      </w:pPr>
      <w:proofErr w:type="gramStart"/>
      <w:r w:rsidRPr="006B34D4">
        <w:rPr>
          <w:rFonts w:ascii="Times New Roman" w:hAnsi="Times New Roman" w:cs="Times New Roman"/>
          <w:sz w:val="24"/>
          <w:szCs w:val="24"/>
        </w:rPr>
        <w:t>Контроль за</w:t>
      </w:r>
      <w:proofErr w:type="gramEnd"/>
      <w:r w:rsidRPr="006B34D4">
        <w:rPr>
          <w:rFonts w:ascii="Times New Roman" w:hAnsi="Times New Roman" w:cs="Times New Roman"/>
          <w:sz w:val="24"/>
          <w:szCs w:val="24"/>
        </w:rPr>
        <w:t xml:space="preserve"> регулярностью пассажирских перевозок осуществляется с использованием:</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 спутниковых систем мониторинга транспорта ГЛОНАСС (ГЛОНАСС/GPS);</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xml:space="preserve">    _____________________________________________________________________________________</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xml:space="preserve">                                                                (наименование систем контроля)</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_______________________________________________________________________________________</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xml:space="preserve">                                                     (наименование оператора системы контроля)</w:t>
      </w:r>
    </w:p>
    <w:p w:rsidR="007D3A67" w:rsidRPr="006B34D4" w:rsidRDefault="007D3A67" w:rsidP="007D3A67">
      <w:pPr>
        <w:pStyle w:val="ConsPlusNonformat"/>
        <w:jc w:val="both"/>
        <w:rPr>
          <w:rFonts w:ascii="Times New Roman" w:hAnsi="Times New Roman" w:cs="Times New Roman"/>
          <w:sz w:val="24"/>
          <w:szCs w:val="24"/>
        </w:rPr>
      </w:pPr>
      <w:r w:rsidRPr="006B34D4">
        <w:rPr>
          <w:rFonts w:ascii="Times New Roman" w:hAnsi="Times New Roman" w:cs="Times New Roman"/>
          <w:sz w:val="24"/>
          <w:szCs w:val="24"/>
        </w:rPr>
        <w:t>________________ количество транспортных средств, оборудованных для использования системы (с приложением копии договора на обслуживание системы).</w:t>
      </w:r>
    </w:p>
    <w:p w:rsidR="007D3A67" w:rsidRPr="006B34D4" w:rsidRDefault="007D3A67" w:rsidP="007D3A67">
      <w:pPr>
        <w:pStyle w:val="ConsPlusNonformat"/>
        <w:rPr>
          <w:rFonts w:ascii="Times New Roman" w:hAnsi="Times New Roman" w:cs="Times New Roman"/>
          <w:sz w:val="24"/>
          <w:szCs w:val="24"/>
        </w:rPr>
      </w:pP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 Осуществление диспетчерского сопровождения иным способом.</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w:t>
      </w:r>
    </w:p>
    <w:p w:rsidR="007D3A67" w:rsidRPr="006B34D4" w:rsidRDefault="007D3A67" w:rsidP="007D3A67">
      <w:pPr>
        <w:pStyle w:val="ConsPlusNonformat"/>
        <w:rPr>
          <w:rFonts w:ascii="Times New Roman" w:hAnsi="Times New Roman" w:cs="Times New Roman"/>
          <w:sz w:val="24"/>
          <w:szCs w:val="24"/>
        </w:rPr>
      </w:pPr>
    </w:p>
    <w:p w:rsidR="007D3A67" w:rsidRPr="006B34D4" w:rsidRDefault="007D3A67" w:rsidP="007D3A67">
      <w:pPr>
        <w:pStyle w:val="ConsPlusNonformat"/>
        <w:rPr>
          <w:rFonts w:ascii="Times New Roman" w:hAnsi="Times New Roman" w:cs="Times New Roman"/>
          <w:sz w:val="24"/>
          <w:szCs w:val="24"/>
        </w:rPr>
      </w:pPr>
    </w:p>
    <w:p w:rsidR="007D3A67" w:rsidRPr="006B34D4" w:rsidRDefault="007D3A67" w:rsidP="007D3A67">
      <w:pPr>
        <w:pStyle w:val="ConsPlusNonformat"/>
        <w:rPr>
          <w:rFonts w:ascii="Times New Roman" w:hAnsi="Times New Roman" w:cs="Times New Roman"/>
          <w:sz w:val="24"/>
          <w:szCs w:val="24"/>
        </w:rPr>
      </w:pP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Руководитель юридического лица (индивидуальный предприниматель) ___________        ___________</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 xml:space="preserve">                                                                                                                              (подпись)             (Ф.И.О.)</w:t>
      </w:r>
    </w:p>
    <w:p w:rsidR="007D3A67" w:rsidRPr="006B34D4" w:rsidRDefault="007D3A67" w:rsidP="007D3A67">
      <w:pPr>
        <w:pStyle w:val="ConsPlusNonformat"/>
        <w:rPr>
          <w:rFonts w:ascii="Times New Roman" w:hAnsi="Times New Roman" w:cs="Times New Roman"/>
          <w:sz w:val="24"/>
          <w:szCs w:val="24"/>
        </w:rPr>
      </w:pPr>
      <w:r w:rsidRPr="006B34D4">
        <w:rPr>
          <w:rFonts w:ascii="Times New Roman" w:hAnsi="Times New Roman" w:cs="Times New Roman"/>
          <w:sz w:val="24"/>
          <w:szCs w:val="24"/>
        </w:rPr>
        <w:t>М.П.</w:t>
      </w:r>
    </w:p>
    <w:p w:rsidR="007D3A67" w:rsidRPr="006B34D4" w:rsidRDefault="007D3A67" w:rsidP="007D3A67">
      <w:pPr>
        <w:widowControl w:val="0"/>
        <w:autoSpaceDE w:val="0"/>
        <w:autoSpaceDN w:val="0"/>
        <w:adjustRightInd w:val="0"/>
        <w:ind w:firstLine="540"/>
        <w:jc w:val="both"/>
      </w:pPr>
    </w:p>
    <w:p w:rsidR="007D3A67" w:rsidRPr="006B34D4" w:rsidRDefault="007D3A67" w:rsidP="007D3A67">
      <w:pPr>
        <w:widowControl w:val="0"/>
        <w:autoSpaceDE w:val="0"/>
        <w:autoSpaceDN w:val="0"/>
        <w:adjustRightInd w:val="0"/>
        <w:jc w:val="center"/>
        <w:sectPr w:rsidR="007D3A67" w:rsidRPr="006B34D4" w:rsidSect="007D3A67">
          <w:pgSz w:w="11905" w:h="16838"/>
          <w:pgMar w:top="1134" w:right="851" w:bottom="1134" w:left="539" w:header="720" w:footer="720" w:gutter="0"/>
          <w:cols w:space="720"/>
          <w:noEndnote/>
        </w:sectPr>
      </w:pPr>
    </w:p>
    <w:p w:rsidR="007D3A67" w:rsidRPr="00B54C88" w:rsidRDefault="007D3A67" w:rsidP="007D3A67">
      <w:pPr>
        <w:widowControl w:val="0"/>
        <w:autoSpaceDE w:val="0"/>
        <w:autoSpaceDN w:val="0"/>
        <w:adjustRightInd w:val="0"/>
        <w:jc w:val="right"/>
        <w:outlineLvl w:val="1"/>
        <w:rPr>
          <w:b/>
          <w:color w:val="000000"/>
        </w:rPr>
      </w:pPr>
      <w:bookmarkStart w:id="19" w:name="Par456"/>
      <w:bookmarkEnd w:id="19"/>
      <w:r w:rsidRPr="00B54C88">
        <w:rPr>
          <w:b/>
          <w:color w:val="000000"/>
        </w:rPr>
        <w:lastRenderedPageBreak/>
        <w:t xml:space="preserve">Приложение № </w:t>
      </w:r>
      <w:r w:rsidR="00B54C88" w:rsidRPr="00B54C88">
        <w:rPr>
          <w:b/>
          <w:color w:val="000000"/>
        </w:rPr>
        <w:t>5</w:t>
      </w:r>
    </w:p>
    <w:p w:rsidR="007D3A67" w:rsidRPr="00A14209" w:rsidRDefault="007D3A67" w:rsidP="007D3A67">
      <w:pPr>
        <w:widowControl w:val="0"/>
        <w:autoSpaceDE w:val="0"/>
        <w:autoSpaceDN w:val="0"/>
        <w:adjustRightInd w:val="0"/>
        <w:ind w:firstLine="540"/>
        <w:jc w:val="both"/>
        <w:rPr>
          <w:color w:val="000000"/>
        </w:rPr>
      </w:pPr>
    </w:p>
    <w:p w:rsidR="007D3A67" w:rsidRPr="00A14209" w:rsidRDefault="007D3A67" w:rsidP="007D3A67">
      <w:pPr>
        <w:widowControl w:val="0"/>
        <w:autoSpaceDE w:val="0"/>
        <w:autoSpaceDN w:val="0"/>
        <w:adjustRightInd w:val="0"/>
        <w:jc w:val="center"/>
        <w:rPr>
          <w:b/>
          <w:bCs/>
          <w:color w:val="000000"/>
        </w:rPr>
      </w:pPr>
      <w:bookmarkStart w:id="20" w:name="Par465"/>
      <w:bookmarkEnd w:id="20"/>
      <w:r w:rsidRPr="00A14209">
        <w:rPr>
          <w:b/>
          <w:bCs/>
          <w:color w:val="000000"/>
        </w:rPr>
        <w:t xml:space="preserve">СВЕДЕНИЯ </w:t>
      </w:r>
    </w:p>
    <w:p w:rsidR="007D3A67" w:rsidRPr="00A14209" w:rsidRDefault="007D3A67" w:rsidP="007D3A67">
      <w:pPr>
        <w:widowControl w:val="0"/>
        <w:autoSpaceDE w:val="0"/>
        <w:autoSpaceDN w:val="0"/>
        <w:adjustRightInd w:val="0"/>
        <w:jc w:val="center"/>
        <w:rPr>
          <w:color w:val="000000"/>
        </w:rPr>
      </w:pPr>
      <w:r w:rsidRPr="00A14209">
        <w:rPr>
          <w:bCs/>
          <w:color w:val="000000"/>
        </w:rPr>
        <w:t xml:space="preserve">о </w:t>
      </w:r>
      <w:r w:rsidRPr="00A14209">
        <w:rPr>
          <w:color w:val="000000"/>
        </w:rPr>
        <w:t xml:space="preserve">количестве транспортных средств, имевшихся в распоряжении юридического лица, индивидуального предпринимательства, или участников договора простого товарищества в течение года предшествующего дате проведения конкурса </w:t>
      </w:r>
    </w:p>
    <w:p w:rsidR="007D3A67" w:rsidRPr="00A14209" w:rsidRDefault="007D3A67" w:rsidP="007D3A67">
      <w:pPr>
        <w:widowControl w:val="0"/>
        <w:autoSpaceDE w:val="0"/>
        <w:autoSpaceDN w:val="0"/>
        <w:adjustRightInd w:val="0"/>
        <w:ind w:firstLine="540"/>
        <w:jc w:val="center"/>
        <w:rPr>
          <w:color w:val="000000"/>
        </w:rPr>
      </w:pP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585"/>
        <w:gridCol w:w="2295"/>
        <w:gridCol w:w="2466"/>
        <w:gridCol w:w="2451"/>
        <w:gridCol w:w="1123"/>
        <w:gridCol w:w="5681"/>
      </w:tblGrid>
      <w:tr w:rsidR="007D3A67" w:rsidRPr="00A14209" w:rsidTr="007D3A67">
        <w:trPr>
          <w:tblCellSpacing w:w="5" w:type="nil"/>
        </w:trPr>
        <w:tc>
          <w:tcPr>
            <w:tcW w:w="585"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w:t>
            </w:r>
          </w:p>
          <w:p w:rsidR="007D3A67" w:rsidRPr="00A14209" w:rsidRDefault="007D3A67" w:rsidP="007D3A67">
            <w:pPr>
              <w:widowControl w:val="0"/>
              <w:autoSpaceDE w:val="0"/>
              <w:autoSpaceDN w:val="0"/>
              <w:adjustRightInd w:val="0"/>
              <w:jc w:val="center"/>
              <w:rPr>
                <w:color w:val="000000"/>
              </w:rPr>
            </w:pPr>
            <w:proofErr w:type="gramStart"/>
            <w:r w:rsidRPr="00A14209">
              <w:rPr>
                <w:color w:val="000000"/>
              </w:rPr>
              <w:t>п</w:t>
            </w:r>
            <w:proofErr w:type="gramEnd"/>
            <w:r w:rsidRPr="00A14209">
              <w:rPr>
                <w:color w:val="000000"/>
              </w:rPr>
              <w:t>/п</w:t>
            </w:r>
          </w:p>
        </w:tc>
        <w:tc>
          <w:tcPr>
            <w:tcW w:w="2295"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Марка и модель</w:t>
            </w:r>
          </w:p>
          <w:p w:rsidR="007D3A67" w:rsidRPr="00A14209" w:rsidRDefault="007D3A67" w:rsidP="007D3A67">
            <w:pPr>
              <w:widowControl w:val="0"/>
              <w:autoSpaceDE w:val="0"/>
              <w:autoSpaceDN w:val="0"/>
              <w:adjustRightInd w:val="0"/>
              <w:jc w:val="center"/>
              <w:rPr>
                <w:color w:val="000000"/>
              </w:rPr>
            </w:pPr>
            <w:r w:rsidRPr="00A14209">
              <w:rPr>
                <w:color w:val="000000"/>
              </w:rPr>
              <w:t>транспортного</w:t>
            </w:r>
          </w:p>
          <w:p w:rsidR="007D3A67" w:rsidRPr="00A14209" w:rsidRDefault="007D3A67" w:rsidP="007D3A67">
            <w:pPr>
              <w:widowControl w:val="0"/>
              <w:autoSpaceDE w:val="0"/>
              <w:autoSpaceDN w:val="0"/>
              <w:adjustRightInd w:val="0"/>
              <w:jc w:val="center"/>
              <w:rPr>
                <w:color w:val="000000"/>
              </w:rPr>
            </w:pPr>
            <w:r w:rsidRPr="00A14209">
              <w:rPr>
                <w:color w:val="000000"/>
              </w:rPr>
              <w:t>средства</w:t>
            </w:r>
          </w:p>
        </w:tc>
        <w:tc>
          <w:tcPr>
            <w:tcW w:w="2466"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Государственный</w:t>
            </w:r>
          </w:p>
          <w:p w:rsidR="007D3A67" w:rsidRPr="00A14209" w:rsidRDefault="007D3A67" w:rsidP="007D3A67">
            <w:pPr>
              <w:widowControl w:val="0"/>
              <w:autoSpaceDE w:val="0"/>
              <w:autoSpaceDN w:val="0"/>
              <w:adjustRightInd w:val="0"/>
              <w:jc w:val="center"/>
              <w:rPr>
                <w:color w:val="000000"/>
              </w:rPr>
            </w:pPr>
            <w:r w:rsidRPr="00A14209">
              <w:rPr>
                <w:color w:val="000000"/>
              </w:rPr>
              <w:t>регистрационный</w:t>
            </w:r>
          </w:p>
          <w:p w:rsidR="007D3A67" w:rsidRPr="00A14209" w:rsidRDefault="007D3A67" w:rsidP="007D3A67">
            <w:pPr>
              <w:widowControl w:val="0"/>
              <w:autoSpaceDE w:val="0"/>
              <w:autoSpaceDN w:val="0"/>
              <w:adjustRightInd w:val="0"/>
              <w:jc w:val="center"/>
              <w:rPr>
                <w:color w:val="000000"/>
              </w:rPr>
            </w:pPr>
            <w:r w:rsidRPr="00A14209">
              <w:rPr>
                <w:color w:val="000000"/>
              </w:rPr>
              <w:t>номер</w:t>
            </w:r>
          </w:p>
        </w:tc>
        <w:tc>
          <w:tcPr>
            <w:tcW w:w="2451"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lang w:val="en-US"/>
              </w:rPr>
              <w:t xml:space="preserve">VIN </w:t>
            </w:r>
            <w:r w:rsidRPr="00A14209">
              <w:rPr>
                <w:color w:val="000000"/>
              </w:rPr>
              <w:t>транспортного средства</w:t>
            </w:r>
          </w:p>
        </w:tc>
        <w:tc>
          <w:tcPr>
            <w:tcW w:w="1123"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 xml:space="preserve">Год </w:t>
            </w:r>
          </w:p>
          <w:p w:rsidR="007D3A67" w:rsidRPr="00A14209" w:rsidRDefault="007D3A67" w:rsidP="007D3A67">
            <w:pPr>
              <w:widowControl w:val="0"/>
              <w:autoSpaceDE w:val="0"/>
              <w:autoSpaceDN w:val="0"/>
              <w:adjustRightInd w:val="0"/>
              <w:jc w:val="center"/>
              <w:rPr>
                <w:color w:val="000000"/>
              </w:rPr>
            </w:pPr>
            <w:r w:rsidRPr="00A14209">
              <w:rPr>
                <w:color w:val="000000"/>
              </w:rPr>
              <w:t>выпуска</w:t>
            </w:r>
          </w:p>
        </w:tc>
        <w:tc>
          <w:tcPr>
            <w:tcW w:w="5681" w:type="dxa"/>
            <w:tcBorders>
              <w:top w:val="single" w:sz="8" w:space="0" w:color="auto"/>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 xml:space="preserve">Вид владения </w:t>
            </w:r>
            <w:proofErr w:type="gramStart"/>
            <w:r w:rsidRPr="00A14209">
              <w:rPr>
                <w:color w:val="000000"/>
              </w:rPr>
              <w:t>транспортным</w:t>
            </w:r>
            <w:proofErr w:type="gramEnd"/>
          </w:p>
          <w:p w:rsidR="007D3A67" w:rsidRPr="00A14209" w:rsidRDefault="007D3A67" w:rsidP="007D3A67">
            <w:pPr>
              <w:widowControl w:val="0"/>
              <w:autoSpaceDE w:val="0"/>
              <w:autoSpaceDN w:val="0"/>
              <w:adjustRightInd w:val="0"/>
              <w:jc w:val="center"/>
              <w:rPr>
                <w:color w:val="000000"/>
              </w:rPr>
            </w:pPr>
            <w:proofErr w:type="gramStart"/>
            <w:r w:rsidRPr="00A14209">
              <w:rPr>
                <w:color w:val="000000"/>
              </w:rPr>
              <w:t>средством (собственность,</w:t>
            </w:r>
            <w:proofErr w:type="gramEnd"/>
          </w:p>
          <w:p w:rsidR="007D3A67" w:rsidRPr="00A14209" w:rsidRDefault="007D3A67" w:rsidP="007D3A67">
            <w:pPr>
              <w:widowControl w:val="0"/>
              <w:autoSpaceDE w:val="0"/>
              <w:autoSpaceDN w:val="0"/>
              <w:adjustRightInd w:val="0"/>
              <w:jc w:val="center"/>
              <w:rPr>
                <w:color w:val="000000"/>
              </w:rPr>
            </w:pPr>
            <w:r w:rsidRPr="00A14209">
              <w:rPr>
                <w:color w:val="000000"/>
              </w:rPr>
              <w:t>лизинг, аренда, иное законное право)</w:t>
            </w:r>
          </w:p>
        </w:tc>
      </w:tr>
      <w:tr w:rsidR="007D3A67" w:rsidRPr="00A14209" w:rsidTr="007D3A67">
        <w:trPr>
          <w:tblCellSpacing w:w="5" w:type="nil"/>
        </w:trPr>
        <w:tc>
          <w:tcPr>
            <w:tcW w:w="585"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1</w:t>
            </w:r>
          </w:p>
        </w:tc>
        <w:tc>
          <w:tcPr>
            <w:tcW w:w="2295"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2</w:t>
            </w:r>
          </w:p>
        </w:tc>
        <w:tc>
          <w:tcPr>
            <w:tcW w:w="2466"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3</w:t>
            </w:r>
          </w:p>
        </w:tc>
        <w:tc>
          <w:tcPr>
            <w:tcW w:w="2451"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4</w:t>
            </w:r>
          </w:p>
        </w:tc>
        <w:tc>
          <w:tcPr>
            <w:tcW w:w="1123"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5</w:t>
            </w:r>
          </w:p>
        </w:tc>
        <w:tc>
          <w:tcPr>
            <w:tcW w:w="5681"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jc w:val="center"/>
              <w:rPr>
                <w:color w:val="000000"/>
              </w:rPr>
            </w:pPr>
            <w:r w:rsidRPr="00A14209">
              <w:rPr>
                <w:color w:val="000000"/>
              </w:rPr>
              <w:t>6</w:t>
            </w:r>
          </w:p>
        </w:tc>
      </w:tr>
      <w:tr w:rsidR="007D3A67" w:rsidRPr="00A14209" w:rsidTr="007D3A67">
        <w:trPr>
          <w:tblCellSpacing w:w="5" w:type="nil"/>
        </w:trPr>
        <w:tc>
          <w:tcPr>
            <w:tcW w:w="585"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c>
          <w:tcPr>
            <w:tcW w:w="2295"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c>
          <w:tcPr>
            <w:tcW w:w="2466"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c>
          <w:tcPr>
            <w:tcW w:w="2451"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c>
          <w:tcPr>
            <w:tcW w:w="1123"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c>
          <w:tcPr>
            <w:tcW w:w="5681" w:type="dxa"/>
            <w:tcBorders>
              <w:left w:val="single" w:sz="8" w:space="0" w:color="auto"/>
              <w:bottom w:val="single" w:sz="8" w:space="0" w:color="auto"/>
              <w:right w:val="single" w:sz="8" w:space="0" w:color="auto"/>
            </w:tcBorders>
          </w:tcPr>
          <w:p w:rsidR="007D3A67" w:rsidRPr="00A14209" w:rsidRDefault="007D3A67" w:rsidP="007D3A67">
            <w:pPr>
              <w:widowControl w:val="0"/>
              <w:autoSpaceDE w:val="0"/>
              <w:autoSpaceDN w:val="0"/>
              <w:adjustRightInd w:val="0"/>
              <w:ind w:firstLine="540"/>
              <w:jc w:val="center"/>
              <w:rPr>
                <w:color w:val="000000"/>
              </w:rPr>
            </w:pPr>
          </w:p>
        </w:tc>
      </w:tr>
    </w:tbl>
    <w:p w:rsidR="007D3A67" w:rsidRPr="00A14209" w:rsidRDefault="007D3A67" w:rsidP="007D3A67">
      <w:pPr>
        <w:widowControl w:val="0"/>
        <w:autoSpaceDE w:val="0"/>
        <w:autoSpaceDN w:val="0"/>
        <w:adjustRightInd w:val="0"/>
        <w:jc w:val="both"/>
        <w:rPr>
          <w:color w:val="000000"/>
        </w:rPr>
      </w:pPr>
    </w:p>
    <w:p w:rsidR="007D3A67" w:rsidRPr="00A14209" w:rsidRDefault="007D3A67" w:rsidP="007D3A67">
      <w:pPr>
        <w:pStyle w:val="ConsPlusNonformat"/>
        <w:rPr>
          <w:rFonts w:ascii="Times New Roman" w:hAnsi="Times New Roman" w:cs="Times New Roman"/>
          <w:color w:val="000000"/>
          <w:sz w:val="24"/>
          <w:szCs w:val="24"/>
        </w:rPr>
      </w:pPr>
      <w:r w:rsidRPr="00A14209">
        <w:rPr>
          <w:rFonts w:ascii="Times New Roman" w:hAnsi="Times New Roman" w:cs="Times New Roman"/>
          <w:color w:val="000000"/>
          <w:sz w:val="24"/>
          <w:szCs w:val="24"/>
        </w:rPr>
        <w:t>Руководитель юридического лица (индивидуальный предприниматель) ___________           ___________</w:t>
      </w:r>
    </w:p>
    <w:p w:rsidR="007D3A67" w:rsidRPr="00A14209" w:rsidRDefault="007D3A67" w:rsidP="007D3A67">
      <w:pPr>
        <w:pStyle w:val="ConsPlusNonformat"/>
        <w:rPr>
          <w:rFonts w:ascii="Times New Roman" w:hAnsi="Times New Roman" w:cs="Times New Roman"/>
          <w:color w:val="000000"/>
          <w:sz w:val="24"/>
          <w:szCs w:val="24"/>
        </w:rPr>
      </w:pPr>
      <w:r w:rsidRPr="00A14209">
        <w:rPr>
          <w:rFonts w:ascii="Times New Roman" w:hAnsi="Times New Roman" w:cs="Times New Roman"/>
          <w:color w:val="000000"/>
          <w:sz w:val="24"/>
          <w:szCs w:val="24"/>
        </w:rPr>
        <w:t xml:space="preserve">                                                                                                                               (подпись)                (Ф.И.О.)</w:t>
      </w:r>
    </w:p>
    <w:p w:rsidR="007D3A67" w:rsidRPr="00A14209" w:rsidRDefault="007D3A67" w:rsidP="007D3A67">
      <w:pPr>
        <w:pStyle w:val="ConsPlusNonformat"/>
        <w:rPr>
          <w:rFonts w:ascii="Times New Roman" w:hAnsi="Times New Roman" w:cs="Times New Roman"/>
          <w:color w:val="000000"/>
          <w:sz w:val="24"/>
          <w:szCs w:val="24"/>
        </w:rPr>
      </w:pPr>
      <w:r w:rsidRPr="00A14209">
        <w:rPr>
          <w:rFonts w:ascii="Times New Roman" w:hAnsi="Times New Roman" w:cs="Times New Roman"/>
          <w:color w:val="000000"/>
          <w:sz w:val="24"/>
          <w:szCs w:val="24"/>
        </w:rPr>
        <w:t>М.П.</w:t>
      </w:r>
    </w:p>
    <w:p w:rsidR="007D3A67" w:rsidRDefault="007D3A67" w:rsidP="005D6B25">
      <w:pPr>
        <w:pStyle w:val="2"/>
        <w:spacing w:before="0" w:after="0"/>
        <w:jc w:val="right"/>
        <w:rPr>
          <w:rFonts w:ascii="Times New Roman" w:hAnsi="Times New Roman" w:cs="Times New Roman"/>
          <w:i w:val="0"/>
        </w:rPr>
      </w:pPr>
    </w:p>
    <w:p w:rsidR="007D3A67" w:rsidRDefault="007D3A67" w:rsidP="007D3A67"/>
    <w:p w:rsidR="00384E58" w:rsidRDefault="00384E58" w:rsidP="007D3A67">
      <w:pPr>
        <w:sectPr w:rsidR="00384E58" w:rsidSect="00384E58">
          <w:headerReference w:type="default" r:id="rId13"/>
          <w:pgSz w:w="16840" w:h="11907" w:orient="landscape" w:code="9"/>
          <w:pgMar w:top="567" w:right="851" w:bottom="1418" w:left="425" w:header="709" w:footer="403" w:gutter="0"/>
          <w:pgNumType w:start="20"/>
          <w:cols w:space="708"/>
          <w:docGrid w:linePitch="360"/>
        </w:sectPr>
      </w:pPr>
    </w:p>
    <w:p w:rsidR="00FE4D0A" w:rsidRPr="00B54C88" w:rsidRDefault="00CA3CBA" w:rsidP="005D6B25">
      <w:pPr>
        <w:pStyle w:val="2"/>
        <w:spacing w:before="0" w:after="0"/>
        <w:jc w:val="right"/>
        <w:rPr>
          <w:rFonts w:ascii="Times New Roman" w:hAnsi="Times New Roman" w:cs="Times New Roman"/>
          <w:i w:val="0"/>
          <w:sz w:val="24"/>
          <w:szCs w:val="24"/>
        </w:rPr>
      </w:pPr>
      <w:r w:rsidRPr="00B54C88">
        <w:rPr>
          <w:rFonts w:ascii="Times New Roman" w:hAnsi="Times New Roman" w:cs="Times New Roman"/>
          <w:i w:val="0"/>
          <w:sz w:val="24"/>
          <w:szCs w:val="24"/>
        </w:rPr>
        <w:lastRenderedPageBreak/>
        <w:t xml:space="preserve">Приложение № </w:t>
      </w:r>
      <w:r w:rsidR="00B54C88">
        <w:rPr>
          <w:rFonts w:ascii="Times New Roman" w:hAnsi="Times New Roman" w:cs="Times New Roman"/>
          <w:i w:val="0"/>
          <w:sz w:val="24"/>
          <w:szCs w:val="24"/>
        </w:rPr>
        <w:t>6</w:t>
      </w:r>
      <w:bookmarkEnd w:id="15"/>
    </w:p>
    <w:p w:rsidR="00CA3CBA" w:rsidRPr="0066627D" w:rsidRDefault="00CA3CBA" w:rsidP="00CA3CBA">
      <w:pPr>
        <w:ind w:firstLine="709"/>
        <w:jc w:val="center"/>
        <w:rPr>
          <w:b/>
          <w:bCs/>
          <w:sz w:val="28"/>
          <w:szCs w:val="28"/>
        </w:rPr>
      </w:pPr>
    </w:p>
    <w:p w:rsidR="00B66C30" w:rsidRPr="00A14209" w:rsidRDefault="00B66C30" w:rsidP="00B66C30">
      <w:pPr>
        <w:widowControl w:val="0"/>
        <w:autoSpaceDE w:val="0"/>
        <w:autoSpaceDN w:val="0"/>
        <w:adjustRightInd w:val="0"/>
        <w:jc w:val="center"/>
      </w:pPr>
      <w:r w:rsidRPr="00A14209">
        <w:rPr>
          <w:b/>
          <w:bCs/>
          <w:color w:val="26282F"/>
        </w:rPr>
        <w:t>Опись</w:t>
      </w:r>
    </w:p>
    <w:p w:rsidR="00B66C30" w:rsidRPr="00A14209" w:rsidRDefault="00B66C30" w:rsidP="00B66C30">
      <w:pPr>
        <w:widowControl w:val="0"/>
        <w:autoSpaceDE w:val="0"/>
        <w:autoSpaceDN w:val="0"/>
        <w:adjustRightInd w:val="0"/>
        <w:jc w:val="center"/>
      </w:pPr>
      <w:r w:rsidRPr="00A14209">
        <w:rPr>
          <w:b/>
          <w:bCs/>
          <w:color w:val="26282F"/>
        </w:rPr>
        <w:t>представленных документов</w:t>
      </w:r>
    </w:p>
    <w:p w:rsidR="00B66C30" w:rsidRPr="00A14209" w:rsidRDefault="00B66C30" w:rsidP="00B66C30">
      <w:pPr>
        <w:widowControl w:val="0"/>
        <w:autoSpaceDE w:val="0"/>
        <w:autoSpaceDN w:val="0"/>
        <w:adjustRightInd w:val="0"/>
        <w:jc w:val="center"/>
      </w:pPr>
      <w:r w:rsidRPr="00A14209">
        <w:rPr>
          <w:b/>
          <w:bCs/>
          <w:color w:val="26282F"/>
        </w:rPr>
        <w:t>_________________________________</w:t>
      </w:r>
    </w:p>
    <w:p w:rsidR="00B66C30" w:rsidRPr="00A14209" w:rsidRDefault="00B66C30" w:rsidP="00B66C30">
      <w:pPr>
        <w:widowControl w:val="0"/>
        <w:autoSpaceDE w:val="0"/>
        <w:autoSpaceDN w:val="0"/>
        <w:adjustRightInd w:val="0"/>
        <w:jc w:val="center"/>
      </w:pPr>
      <w:r w:rsidRPr="00A14209">
        <w:rPr>
          <w:b/>
          <w:bCs/>
          <w:color w:val="26282F"/>
        </w:rPr>
        <w:t>(полное наименование претендента)</w:t>
      </w:r>
    </w:p>
    <w:p w:rsidR="00B66C30" w:rsidRPr="00A14209" w:rsidRDefault="00B66C30" w:rsidP="00B66C30">
      <w:pPr>
        <w:widowControl w:val="0"/>
        <w:autoSpaceDE w:val="0"/>
        <w:autoSpaceDN w:val="0"/>
        <w:adjustRightInd w:val="0"/>
        <w:ind w:firstLine="720"/>
        <w:jc w:val="center"/>
      </w:pPr>
    </w:p>
    <w:p w:rsidR="00B66C30" w:rsidRPr="00A14209" w:rsidRDefault="00B66C30" w:rsidP="00B66C30">
      <w:pPr>
        <w:widowControl w:val="0"/>
        <w:autoSpaceDE w:val="0"/>
        <w:autoSpaceDN w:val="0"/>
        <w:adjustRightInd w:val="0"/>
        <w:jc w:val="center"/>
      </w:pPr>
      <w:r w:rsidRPr="00A14209">
        <w:t xml:space="preserve">ДЛЯ УЧАСТИЯ В КОНКУРСЕ НА ПРАВО ПОЛУЧЕНИЯ СИВДЕТЕЛЬСТВА ОБ </w:t>
      </w:r>
      <w:r w:rsidR="00771941">
        <w:t>О</w:t>
      </w:r>
      <w:r w:rsidRPr="00A14209">
        <w:t>СУЩЕСТВЛЕНИИ РЕГУЛЯРНЫХ ПЕРЕВОЗОК АВТОМОБИЛЬНЫМ ТРАНСПОРТОМ ПО МУНИЦИПАЛЬНЫМ МАРШРУТАМ НА ТЕРРИТОРИИ ГОРОДСКОГО ОКРУГА РЕУТОВ</w:t>
      </w:r>
    </w:p>
    <w:p w:rsidR="00B66C30" w:rsidRPr="00A14209" w:rsidRDefault="00B66C30" w:rsidP="00B66C30">
      <w:pPr>
        <w:widowControl w:val="0"/>
        <w:autoSpaceDE w:val="0"/>
        <w:autoSpaceDN w:val="0"/>
        <w:adjustRightInd w:val="0"/>
        <w:jc w:val="center"/>
      </w:pPr>
      <w:r w:rsidRPr="00A14209">
        <w:t>ПО НЕРЕГУЛИРУЕМЫМ ТАРИФАМ</w:t>
      </w:r>
    </w:p>
    <w:p w:rsidR="00B66C30" w:rsidRPr="00C92A7C" w:rsidRDefault="00B66C30" w:rsidP="00B66C30">
      <w:pPr>
        <w:widowControl w:val="0"/>
        <w:autoSpaceDE w:val="0"/>
        <w:autoSpaceDN w:val="0"/>
        <w:adjustRightInd w:val="0"/>
        <w:ind w:firstLine="720"/>
        <w:jc w:val="both"/>
        <w:rPr>
          <w:rFonts w:ascii="Arial" w:hAnsi="Arial" w:cs="Arial"/>
          <w:sz w:val="26"/>
          <w:szCs w:val="26"/>
        </w:rPr>
      </w:pPr>
    </w:p>
    <w:tbl>
      <w:tblPr>
        <w:tblW w:w="1050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156"/>
        <w:gridCol w:w="1820"/>
        <w:gridCol w:w="1680"/>
      </w:tblGrid>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N</w:t>
            </w:r>
            <w:r w:rsidRPr="00A14209">
              <w:br/>
            </w:r>
            <w:proofErr w:type="gramStart"/>
            <w:r w:rsidRPr="00A14209">
              <w:t>п</w:t>
            </w:r>
            <w:proofErr w:type="gramEnd"/>
            <w:r w:rsidRPr="00A14209">
              <w:t>/п</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Наименование документа</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Количество страниц</w:t>
            </w: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center"/>
            </w:pPr>
            <w:r w:rsidRPr="00A14209">
              <w:t>Примечание</w:t>
            </w: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2</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3</w:t>
            </w: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center"/>
            </w:pPr>
            <w:r w:rsidRPr="00A14209">
              <w:t>4</w:t>
            </w: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Заявка на участие в конкурсе</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8340F2"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2</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Документ, подтверждающий полномочия лица, подписавшего заявку на участие в конкурсе</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8340F2"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3</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Копия свидетельства о государственной регистрации юридического лица (физического лица в качестве индивидуального предпринимателя)</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8340F2"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4</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 xml:space="preserve">Договор простого товарищества в письменной форме, а также </w:t>
            </w:r>
            <w:proofErr w:type="gramStart"/>
            <w:r w:rsidRPr="00A14209">
              <w:t>документы</w:t>
            </w:r>
            <w:proofErr w:type="gramEnd"/>
            <w:r w:rsidRPr="00A14209">
              <w:t xml:space="preserve"> подтверждающие полномочия уполномоченного участника договора простого товарищества</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8340F2"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5</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Копия  свидетельства о постановке на учет в налоговом органе</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8340F2"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6</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Выписка из Единого государственного реестра юридических лиц или копия такой выписки (для юридических лиц)</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7</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proofErr w:type="gramStart"/>
            <w:r w:rsidRPr="00A14209">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roofErr w:type="gramEnd"/>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8</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 xml:space="preserve">Копия лицензии на осуществление перевозок пассажиров автомобильным транспортом, </w:t>
            </w:r>
            <w:r>
              <w:t>о</w:t>
            </w:r>
            <w:r w:rsidRPr="00A14209">
              <w:t>борудованным для перевозок более восьми человек, для участников договора простого товарищества копии лицензии</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9</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Сведения об аварийности по предприятию (индивидуальному предпринимателю)</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10</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 xml:space="preserve">Сведения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N 2 к настоящему </w:t>
            </w:r>
            <w:r w:rsidRPr="00A14209">
              <w:lastRenderedPageBreak/>
              <w:t>Положению,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lastRenderedPageBreak/>
              <w:t>11</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Документы, подтверждающие возможность прохождения ежедневного медицинского осмотра водителями, работающими на маршрутах (копия лицензии на право осуществления медицинской деятельности либо при выполнении медицинского освидетельствования (переосвидетельствования), и медицинского осмотра водителей сторонней организацией - копию договора участника конкурса с данной организацией и копию лицензии на право осуществления медицинской деятельности данной организации)</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12</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 xml:space="preserve">Сведения о возможности осуществления оперативного (диспетчерского) </w:t>
            </w:r>
            <w:proofErr w:type="gramStart"/>
            <w:r w:rsidRPr="00A14209">
              <w:t>контроля за</w:t>
            </w:r>
            <w:proofErr w:type="gramEnd"/>
            <w:r w:rsidRPr="00A14209">
              <w:t xml:space="preserve"> регулярностью пассажирских перевозок по форме согласно приложению № 3 к настоящему Положению</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13</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Сведения о водителях, осуществляющих трудовую  деятельность у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с приложением копий трудовых договоров</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14</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Сведения о количестве транспортных средств, имевшихся в распоряжении юридического лица, индивидуального предпринимательства или участников договора простого товарищества в течение года</w:t>
            </w:r>
            <w:proofErr w:type="gramStart"/>
            <w:r w:rsidRPr="00A14209">
              <w:t xml:space="preserve"> ,</w:t>
            </w:r>
            <w:proofErr w:type="gramEnd"/>
            <w:r w:rsidRPr="00A14209">
              <w:t>предшествующего дате проведения конкурса по форме согласно приложению № 4 к настоящему Положении., с приложением копий документов о праве собственности  (ином законном праве) на вышеуказанные транспортные средства;</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15</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Копия договора присоединения перевозчика к системе обеспечения безналичной оплаты проезда пассажиров и перевозки багажа на общественном транспорте Московской области, учета проданных билетов и совершенных поездок</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16</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p w:rsidR="00B66C30" w:rsidRPr="00A14209" w:rsidRDefault="00B66C30" w:rsidP="007D3A67">
            <w:pPr>
              <w:widowControl w:val="0"/>
              <w:autoSpaceDE w:val="0"/>
              <w:autoSpaceDN w:val="0"/>
              <w:adjustRightInd w:val="0"/>
            </w:pPr>
            <w:r w:rsidRPr="00A14209">
              <w:t>Субъектов Российской Федерации, муниципальными нормативными правовыми актами</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t>17</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 xml:space="preserve">Справка произвольной формы об отсутствии процедуры </w:t>
            </w:r>
            <w:r w:rsidRPr="00A14209">
              <w:lastRenderedPageBreak/>
              <w:t>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r w:rsidR="00B66C30" w:rsidRPr="00C92A7C" w:rsidTr="007D3A67">
        <w:tc>
          <w:tcPr>
            <w:tcW w:w="851" w:type="dxa"/>
            <w:tcBorders>
              <w:top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center"/>
            </w:pPr>
            <w:r w:rsidRPr="00A14209">
              <w:lastRenderedPageBreak/>
              <w:t>18</w:t>
            </w:r>
          </w:p>
        </w:tc>
        <w:tc>
          <w:tcPr>
            <w:tcW w:w="6156"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pPr>
            <w:r w:rsidRPr="00A14209">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820" w:type="dxa"/>
            <w:tcBorders>
              <w:top w:val="single" w:sz="4" w:space="0" w:color="auto"/>
              <w:left w:val="single" w:sz="4" w:space="0" w:color="auto"/>
              <w:bottom w:val="single" w:sz="4" w:space="0" w:color="auto"/>
              <w:right w:val="single" w:sz="4" w:space="0" w:color="auto"/>
            </w:tcBorders>
          </w:tcPr>
          <w:p w:rsidR="00B66C30" w:rsidRPr="00A14209" w:rsidRDefault="00B66C30" w:rsidP="007D3A67">
            <w:pPr>
              <w:widowControl w:val="0"/>
              <w:autoSpaceDE w:val="0"/>
              <w:autoSpaceDN w:val="0"/>
              <w:adjustRightInd w:val="0"/>
              <w:jc w:val="both"/>
            </w:pPr>
          </w:p>
        </w:tc>
        <w:tc>
          <w:tcPr>
            <w:tcW w:w="1680" w:type="dxa"/>
            <w:tcBorders>
              <w:top w:val="single" w:sz="4" w:space="0" w:color="auto"/>
              <w:left w:val="single" w:sz="4" w:space="0" w:color="auto"/>
              <w:bottom w:val="single" w:sz="4" w:space="0" w:color="auto"/>
            </w:tcBorders>
          </w:tcPr>
          <w:p w:rsidR="00B66C30" w:rsidRPr="00A14209" w:rsidRDefault="00B66C30" w:rsidP="007D3A67">
            <w:pPr>
              <w:widowControl w:val="0"/>
              <w:autoSpaceDE w:val="0"/>
              <w:autoSpaceDN w:val="0"/>
              <w:adjustRightInd w:val="0"/>
              <w:jc w:val="both"/>
            </w:pPr>
          </w:p>
        </w:tc>
      </w:tr>
    </w:tbl>
    <w:p w:rsidR="00B66C30" w:rsidRDefault="00B66C30" w:rsidP="00B66C30">
      <w:pPr>
        <w:widowControl w:val="0"/>
        <w:autoSpaceDE w:val="0"/>
        <w:autoSpaceDN w:val="0"/>
        <w:adjustRightInd w:val="0"/>
        <w:rPr>
          <w:rFonts w:ascii="Courier New" w:hAnsi="Courier New" w:cs="Courier New"/>
          <w:sz w:val="20"/>
          <w:szCs w:val="20"/>
        </w:rPr>
      </w:pPr>
    </w:p>
    <w:p w:rsidR="00B66C30" w:rsidRPr="00A14209" w:rsidRDefault="00B66C30" w:rsidP="00B66C30">
      <w:pPr>
        <w:widowControl w:val="0"/>
        <w:autoSpaceDE w:val="0"/>
        <w:autoSpaceDN w:val="0"/>
        <w:adjustRightInd w:val="0"/>
      </w:pPr>
      <w:r w:rsidRPr="00A14209">
        <w:t xml:space="preserve">     </w:t>
      </w:r>
      <w:proofErr w:type="gramStart"/>
      <w:r w:rsidRPr="00A14209">
        <w:t>Предупрежден</w:t>
      </w:r>
      <w:proofErr w:type="gramEnd"/>
      <w:r w:rsidRPr="00A14209">
        <w:t xml:space="preserve">    об    ответственности   за  достоверность  сведений,</w:t>
      </w:r>
      <w:r>
        <w:t xml:space="preserve"> </w:t>
      </w:r>
      <w:r w:rsidRPr="00A14209">
        <w:t>содержащихся в представленных документах.</w:t>
      </w:r>
    </w:p>
    <w:p w:rsidR="00B66C30" w:rsidRPr="00A14209" w:rsidRDefault="00B66C30" w:rsidP="00B66C30">
      <w:pPr>
        <w:widowControl w:val="0"/>
        <w:autoSpaceDE w:val="0"/>
        <w:autoSpaceDN w:val="0"/>
        <w:adjustRightInd w:val="0"/>
      </w:pPr>
    </w:p>
    <w:p w:rsidR="00B66C30" w:rsidRPr="00A14209" w:rsidRDefault="00B66C30" w:rsidP="00B66C30">
      <w:pPr>
        <w:widowControl w:val="0"/>
        <w:autoSpaceDE w:val="0"/>
        <w:autoSpaceDN w:val="0"/>
        <w:adjustRightInd w:val="0"/>
      </w:pPr>
      <w:r w:rsidRPr="00A14209">
        <w:t>_________________________________________________________________________</w:t>
      </w:r>
    </w:p>
    <w:p w:rsidR="00B66C30" w:rsidRPr="00A14209" w:rsidRDefault="00B66C30" w:rsidP="00B66C30">
      <w:pPr>
        <w:widowControl w:val="0"/>
        <w:autoSpaceDE w:val="0"/>
        <w:autoSpaceDN w:val="0"/>
        <w:adjustRightInd w:val="0"/>
      </w:pPr>
      <w:r w:rsidRPr="00A14209">
        <w:t>Руководитель юридического лица                       Подпись, Ф.И.О.</w:t>
      </w:r>
    </w:p>
    <w:p w:rsidR="00B66C30" w:rsidRPr="00A14209" w:rsidRDefault="00B66C30" w:rsidP="00B66C30">
      <w:pPr>
        <w:widowControl w:val="0"/>
        <w:autoSpaceDE w:val="0"/>
        <w:autoSpaceDN w:val="0"/>
        <w:adjustRightInd w:val="0"/>
      </w:pPr>
      <w:r w:rsidRPr="00A14209">
        <w:t>(индивидуальный предприниматель)</w:t>
      </w:r>
    </w:p>
    <w:p w:rsidR="00B66C30" w:rsidRPr="00A14209" w:rsidRDefault="00B66C30" w:rsidP="00B66C30">
      <w:pPr>
        <w:widowControl w:val="0"/>
        <w:autoSpaceDE w:val="0"/>
        <w:autoSpaceDN w:val="0"/>
        <w:adjustRightInd w:val="0"/>
      </w:pPr>
    </w:p>
    <w:p w:rsidR="00B66C30" w:rsidRPr="00A14209" w:rsidRDefault="00B66C30" w:rsidP="00B66C30">
      <w:pPr>
        <w:widowControl w:val="0"/>
        <w:autoSpaceDE w:val="0"/>
        <w:autoSpaceDN w:val="0"/>
        <w:adjustRightInd w:val="0"/>
      </w:pPr>
      <w:r w:rsidRPr="00A14209">
        <w:t>"__" _____________20 ___ г.</w:t>
      </w:r>
    </w:p>
    <w:p w:rsidR="00B66C30" w:rsidRPr="00A14209" w:rsidRDefault="00B66C30" w:rsidP="00B66C30">
      <w:pPr>
        <w:widowControl w:val="0"/>
        <w:autoSpaceDE w:val="0"/>
        <w:autoSpaceDN w:val="0"/>
        <w:adjustRightInd w:val="0"/>
      </w:pPr>
    </w:p>
    <w:p w:rsidR="00B66C30" w:rsidRPr="00A14209" w:rsidRDefault="00B66C30" w:rsidP="00B66C30">
      <w:pPr>
        <w:widowControl w:val="0"/>
        <w:autoSpaceDE w:val="0"/>
        <w:autoSpaceDN w:val="0"/>
        <w:adjustRightInd w:val="0"/>
      </w:pPr>
      <w:r w:rsidRPr="00A14209">
        <w:t xml:space="preserve">М.П. </w:t>
      </w:r>
    </w:p>
    <w:p w:rsidR="00B66C30" w:rsidRPr="00A14209" w:rsidRDefault="00B66C30" w:rsidP="00B66C30">
      <w:pPr>
        <w:widowControl w:val="0"/>
        <w:autoSpaceDE w:val="0"/>
        <w:autoSpaceDN w:val="0"/>
        <w:adjustRightInd w:val="0"/>
      </w:pPr>
      <w:r w:rsidRPr="00A14209">
        <w:t>при наличии)</w:t>
      </w:r>
    </w:p>
    <w:p w:rsidR="00B66C30" w:rsidRPr="00C92A7C" w:rsidRDefault="00B66C30" w:rsidP="00B66C30">
      <w:pPr>
        <w:widowControl w:val="0"/>
        <w:autoSpaceDE w:val="0"/>
        <w:autoSpaceDN w:val="0"/>
        <w:adjustRightInd w:val="0"/>
        <w:ind w:firstLine="720"/>
        <w:jc w:val="both"/>
        <w:rPr>
          <w:sz w:val="26"/>
          <w:szCs w:val="26"/>
        </w:rPr>
      </w:pPr>
    </w:p>
    <w:p w:rsidR="00B66C30" w:rsidRPr="00C92A7C" w:rsidRDefault="00B66C30" w:rsidP="00B66C30">
      <w:pPr>
        <w:widowControl w:val="0"/>
        <w:autoSpaceDE w:val="0"/>
        <w:autoSpaceDN w:val="0"/>
        <w:adjustRightInd w:val="0"/>
        <w:rPr>
          <w:sz w:val="20"/>
          <w:szCs w:val="20"/>
        </w:rPr>
      </w:pPr>
      <w:r w:rsidRPr="00C92A7C">
        <w:rPr>
          <w:sz w:val="20"/>
          <w:szCs w:val="20"/>
        </w:rPr>
        <w:t xml:space="preserve">     Примечание:</w:t>
      </w:r>
    </w:p>
    <w:p w:rsidR="00B66C30" w:rsidRPr="00C92A7C" w:rsidRDefault="00B66C30" w:rsidP="00B66C30">
      <w:pPr>
        <w:widowControl w:val="0"/>
        <w:autoSpaceDE w:val="0"/>
        <w:autoSpaceDN w:val="0"/>
        <w:adjustRightInd w:val="0"/>
        <w:rPr>
          <w:sz w:val="20"/>
          <w:szCs w:val="20"/>
        </w:rPr>
      </w:pPr>
      <w:r w:rsidRPr="00C92A7C">
        <w:rPr>
          <w:sz w:val="20"/>
          <w:szCs w:val="20"/>
        </w:rPr>
        <w:t xml:space="preserve">     1.  В случае представления претендентом нескольких заявок (справок о</w:t>
      </w:r>
      <w:r>
        <w:rPr>
          <w:sz w:val="20"/>
          <w:szCs w:val="20"/>
        </w:rPr>
        <w:t xml:space="preserve"> </w:t>
      </w:r>
      <w:r w:rsidRPr="00C92A7C">
        <w:rPr>
          <w:sz w:val="20"/>
          <w:szCs w:val="20"/>
        </w:rPr>
        <w:t>транспортных  средствах) графа 4 заполняется претендентом: "2 заявки", "2</w:t>
      </w:r>
      <w:r>
        <w:rPr>
          <w:sz w:val="20"/>
          <w:szCs w:val="20"/>
        </w:rPr>
        <w:t xml:space="preserve"> </w:t>
      </w:r>
      <w:r w:rsidRPr="00C92A7C">
        <w:rPr>
          <w:sz w:val="20"/>
          <w:szCs w:val="20"/>
        </w:rPr>
        <w:t>справки" и т.д.</w:t>
      </w:r>
    </w:p>
    <w:p w:rsidR="00B66C30" w:rsidRPr="00C92A7C" w:rsidRDefault="00B66C30" w:rsidP="00B66C30">
      <w:pPr>
        <w:widowControl w:val="0"/>
        <w:autoSpaceDE w:val="0"/>
        <w:autoSpaceDN w:val="0"/>
        <w:adjustRightInd w:val="0"/>
        <w:rPr>
          <w:sz w:val="20"/>
          <w:szCs w:val="20"/>
        </w:rPr>
      </w:pPr>
      <w:r w:rsidRPr="00C92A7C">
        <w:rPr>
          <w:sz w:val="20"/>
          <w:szCs w:val="20"/>
        </w:rPr>
        <w:t xml:space="preserve">     3.  В  случае  представления  оригинала  выписки  из Единого реестра</w:t>
      </w:r>
      <w:r>
        <w:rPr>
          <w:sz w:val="20"/>
          <w:szCs w:val="20"/>
        </w:rPr>
        <w:t xml:space="preserve"> </w:t>
      </w:r>
      <w:r w:rsidRPr="00C92A7C">
        <w:rPr>
          <w:sz w:val="20"/>
          <w:szCs w:val="20"/>
        </w:rPr>
        <w:t>юридических  лиц  (индивидуальных  предпринимателей)  графа 4 заполняется</w:t>
      </w:r>
      <w:r>
        <w:rPr>
          <w:sz w:val="20"/>
          <w:szCs w:val="20"/>
        </w:rPr>
        <w:t xml:space="preserve"> </w:t>
      </w:r>
      <w:r w:rsidRPr="00C92A7C">
        <w:rPr>
          <w:sz w:val="20"/>
          <w:szCs w:val="20"/>
        </w:rPr>
        <w:t>претендентом: "Оригинал".</w:t>
      </w:r>
    </w:p>
    <w:p w:rsidR="00B66C30" w:rsidRPr="00C92A7C" w:rsidRDefault="00B66C30" w:rsidP="00B66C30">
      <w:pPr>
        <w:widowControl w:val="0"/>
        <w:autoSpaceDE w:val="0"/>
        <w:autoSpaceDN w:val="0"/>
        <w:adjustRightInd w:val="0"/>
        <w:rPr>
          <w:sz w:val="20"/>
          <w:szCs w:val="20"/>
        </w:rPr>
      </w:pPr>
      <w:r w:rsidRPr="00C92A7C">
        <w:rPr>
          <w:sz w:val="20"/>
          <w:szCs w:val="20"/>
        </w:rPr>
        <w:t xml:space="preserve">     В  случае  представления  нотариально  заверенной  копии  выписки из</w:t>
      </w:r>
      <w:r>
        <w:rPr>
          <w:sz w:val="20"/>
          <w:szCs w:val="20"/>
        </w:rPr>
        <w:t xml:space="preserve"> </w:t>
      </w:r>
      <w:r w:rsidRPr="00C92A7C">
        <w:rPr>
          <w:sz w:val="20"/>
          <w:szCs w:val="20"/>
        </w:rPr>
        <w:t>Единого  реестра  юридических лиц (индивидуальных предпринимателей) графа</w:t>
      </w:r>
      <w:r>
        <w:rPr>
          <w:sz w:val="20"/>
          <w:szCs w:val="20"/>
        </w:rPr>
        <w:t xml:space="preserve"> </w:t>
      </w:r>
      <w:r w:rsidRPr="00C92A7C">
        <w:rPr>
          <w:sz w:val="20"/>
          <w:szCs w:val="20"/>
        </w:rPr>
        <w:t>4 заполняется претендентом: "Нотариально заверенная копия".</w:t>
      </w: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Default="00CD4684"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Default="00B66C30" w:rsidP="00CA3CBA">
      <w:pPr>
        <w:jc w:val="right"/>
        <w:rPr>
          <w:sz w:val="28"/>
          <w:szCs w:val="28"/>
        </w:rPr>
      </w:pPr>
    </w:p>
    <w:p w:rsidR="00B66C30" w:rsidRPr="0066627D" w:rsidRDefault="00B66C30" w:rsidP="00CA3CBA">
      <w:pPr>
        <w:jc w:val="right"/>
        <w:rPr>
          <w:sz w:val="28"/>
          <w:szCs w:val="28"/>
        </w:rPr>
      </w:pPr>
    </w:p>
    <w:p w:rsidR="00384E58" w:rsidRPr="00384E58" w:rsidRDefault="00384E58" w:rsidP="00384E58">
      <w:pPr>
        <w:jc w:val="both"/>
        <w:rPr>
          <w:sz w:val="20"/>
          <w:szCs w:val="20"/>
        </w:rPr>
        <w:sectPr w:rsidR="00384E58" w:rsidRPr="00384E58" w:rsidSect="00384E58">
          <w:pgSz w:w="11907" w:h="16840" w:code="9"/>
          <w:pgMar w:top="1134" w:right="851" w:bottom="1134" w:left="1701" w:header="720" w:footer="720" w:gutter="0"/>
          <w:cols w:space="720"/>
          <w:noEndnote/>
        </w:sectPr>
      </w:pPr>
    </w:p>
    <w:p w:rsidR="00CD4684" w:rsidRPr="0066627D" w:rsidRDefault="00CD4684" w:rsidP="00C4648F">
      <w:pPr>
        <w:pStyle w:val="a6"/>
        <w:ind w:left="0" w:firstLine="720"/>
        <w:jc w:val="both"/>
        <w:rPr>
          <w:sz w:val="20"/>
          <w:szCs w:val="20"/>
        </w:rPr>
      </w:pPr>
    </w:p>
    <w:p w:rsidR="00FE4D0A" w:rsidRPr="00B54C88" w:rsidRDefault="00CD4684" w:rsidP="005D6B25">
      <w:pPr>
        <w:pStyle w:val="2"/>
        <w:spacing w:before="0" w:after="0"/>
        <w:jc w:val="right"/>
        <w:rPr>
          <w:rFonts w:ascii="Times New Roman" w:hAnsi="Times New Roman" w:cs="Times New Roman"/>
          <w:i w:val="0"/>
          <w:sz w:val="24"/>
          <w:szCs w:val="24"/>
        </w:rPr>
      </w:pPr>
      <w:bookmarkStart w:id="21" w:name="_Toc442706899"/>
      <w:r w:rsidRPr="00B54C88">
        <w:rPr>
          <w:rFonts w:ascii="Times New Roman" w:hAnsi="Times New Roman" w:cs="Times New Roman"/>
          <w:i w:val="0"/>
          <w:sz w:val="24"/>
          <w:szCs w:val="24"/>
        </w:rPr>
        <w:t xml:space="preserve">Приложение № </w:t>
      </w:r>
      <w:bookmarkEnd w:id="21"/>
      <w:r w:rsidR="00B54C88">
        <w:rPr>
          <w:rFonts w:ascii="Times New Roman" w:hAnsi="Times New Roman" w:cs="Times New Roman"/>
          <w:i w:val="0"/>
          <w:sz w:val="24"/>
          <w:szCs w:val="24"/>
        </w:rPr>
        <w:t>7</w:t>
      </w:r>
    </w:p>
    <w:p w:rsidR="00CD4684" w:rsidRPr="0066627D" w:rsidRDefault="00CD4684" w:rsidP="00CD4684">
      <w:pPr>
        <w:ind w:right="-2"/>
        <w:jc w:val="right"/>
        <w:rPr>
          <w:sz w:val="20"/>
          <w:szCs w:val="20"/>
        </w:rPr>
      </w:pPr>
    </w:p>
    <w:p w:rsidR="00B66C30" w:rsidRPr="00A14209" w:rsidRDefault="00B66C30" w:rsidP="00B66C30">
      <w:pPr>
        <w:jc w:val="center"/>
        <w:rPr>
          <w:b/>
        </w:rPr>
      </w:pPr>
      <w:r w:rsidRPr="00A14209">
        <w:rPr>
          <w:b/>
        </w:rPr>
        <w:t>Шкала  для оценки критериев, на участие в открытом конкурсе на право получения  свидетельства об осуществлении перевозок по муниципальным маршрутам</w:t>
      </w:r>
    </w:p>
    <w:p w:rsidR="00B66C30" w:rsidRPr="00A14209" w:rsidRDefault="00B66C30" w:rsidP="00B66C30">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422"/>
        <w:gridCol w:w="5953"/>
      </w:tblGrid>
      <w:tr w:rsidR="00B66C30" w:rsidRPr="00A14209" w:rsidTr="007D3A67">
        <w:tc>
          <w:tcPr>
            <w:tcW w:w="617" w:type="dxa"/>
            <w:shd w:val="clear" w:color="auto" w:fill="auto"/>
            <w:vAlign w:val="center"/>
          </w:tcPr>
          <w:p w:rsidR="00B66C30" w:rsidRPr="00A14209" w:rsidRDefault="00B66C30" w:rsidP="007D3A67">
            <w:pPr>
              <w:jc w:val="center"/>
              <w:rPr>
                <w:b/>
              </w:rPr>
            </w:pPr>
            <w:r w:rsidRPr="00A14209">
              <w:rPr>
                <w:b/>
              </w:rPr>
              <w:t>№</w:t>
            </w:r>
          </w:p>
          <w:p w:rsidR="00B66C30" w:rsidRPr="00A14209" w:rsidRDefault="00B66C30" w:rsidP="007D3A67">
            <w:pPr>
              <w:jc w:val="center"/>
            </w:pPr>
            <w:proofErr w:type="gramStart"/>
            <w:r w:rsidRPr="00A14209">
              <w:rPr>
                <w:b/>
              </w:rPr>
              <w:t>п</w:t>
            </w:r>
            <w:proofErr w:type="gramEnd"/>
            <w:r w:rsidRPr="00A14209">
              <w:rPr>
                <w:b/>
              </w:rPr>
              <w:t>/п</w:t>
            </w:r>
          </w:p>
        </w:tc>
        <w:tc>
          <w:tcPr>
            <w:tcW w:w="8422" w:type="dxa"/>
            <w:shd w:val="clear" w:color="auto" w:fill="auto"/>
            <w:vAlign w:val="center"/>
          </w:tcPr>
          <w:p w:rsidR="00B66C30" w:rsidRPr="00A14209" w:rsidRDefault="00B66C30" w:rsidP="007D3A67">
            <w:pPr>
              <w:jc w:val="center"/>
              <w:rPr>
                <w:b/>
              </w:rPr>
            </w:pPr>
            <w:r w:rsidRPr="00A14209">
              <w:rPr>
                <w:b/>
              </w:rPr>
              <w:t>Оцениваемый критерий</w:t>
            </w:r>
          </w:p>
        </w:tc>
        <w:tc>
          <w:tcPr>
            <w:tcW w:w="5953" w:type="dxa"/>
            <w:shd w:val="clear" w:color="auto" w:fill="auto"/>
            <w:vAlign w:val="center"/>
          </w:tcPr>
          <w:p w:rsidR="00B66C30" w:rsidRPr="00A14209" w:rsidRDefault="00B66C30" w:rsidP="007D3A67">
            <w:pPr>
              <w:jc w:val="center"/>
              <w:rPr>
                <w:b/>
              </w:rPr>
            </w:pPr>
            <w:r w:rsidRPr="00A14209">
              <w:rPr>
                <w:b/>
              </w:rPr>
              <w:t>Оценка (присужденные баллы)</w:t>
            </w:r>
          </w:p>
        </w:tc>
      </w:tr>
      <w:tr w:rsidR="00B66C30" w:rsidRPr="00A14209" w:rsidTr="007D3A67">
        <w:tc>
          <w:tcPr>
            <w:tcW w:w="617" w:type="dxa"/>
            <w:shd w:val="clear" w:color="auto" w:fill="auto"/>
            <w:vAlign w:val="center"/>
          </w:tcPr>
          <w:p w:rsidR="00B66C30" w:rsidRPr="00A14209" w:rsidRDefault="00B66C30" w:rsidP="007D3A67">
            <w:pPr>
              <w:jc w:val="center"/>
            </w:pPr>
            <w:r w:rsidRPr="00A14209">
              <w:t>1.</w:t>
            </w:r>
          </w:p>
        </w:tc>
        <w:tc>
          <w:tcPr>
            <w:tcW w:w="8422" w:type="dxa"/>
            <w:shd w:val="clear" w:color="auto" w:fill="auto"/>
          </w:tcPr>
          <w:p w:rsidR="00B66C30" w:rsidRPr="00A14209" w:rsidRDefault="00B66C30" w:rsidP="007D3A67">
            <w:proofErr w:type="gramStart"/>
            <w:r w:rsidRPr="00A14209">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14209">
              <w:t xml:space="preserve"> проведения открытого конкурса</w:t>
            </w:r>
          </w:p>
          <w:p w:rsidR="00B66C30" w:rsidRPr="00A14209" w:rsidRDefault="00B66C30" w:rsidP="007D3A67">
            <w:r w:rsidRPr="00A14209">
              <w:t>(рассчитывается как умноженное на 100 % отношение количества ДТП к количеству ТС)</w:t>
            </w:r>
          </w:p>
        </w:tc>
        <w:tc>
          <w:tcPr>
            <w:tcW w:w="5953" w:type="dxa"/>
            <w:shd w:val="clear" w:color="auto" w:fill="auto"/>
          </w:tcPr>
          <w:p w:rsidR="00B66C30" w:rsidRPr="00A14209" w:rsidRDefault="00B66C30" w:rsidP="007D3A67">
            <w:pPr>
              <w:spacing w:line="276" w:lineRule="auto"/>
            </w:pPr>
            <w:r w:rsidRPr="00A14209">
              <w:t>1.От 0 до 1% включительно - 100    баллов;</w:t>
            </w:r>
          </w:p>
          <w:p w:rsidR="00B66C30" w:rsidRPr="00A14209" w:rsidRDefault="00B66C30" w:rsidP="007D3A67">
            <w:pPr>
              <w:spacing w:line="276" w:lineRule="auto"/>
            </w:pPr>
            <w:r w:rsidRPr="00A14209">
              <w:t>2. От 2 до 25% включительно - 80    баллов;</w:t>
            </w:r>
          </w:p>
          <w:p w:rsidR="00B66C30" w:rsidRPr="00A14209" w:rsidRDefault="00B66C30" w:rsidP="007D3A67">
            <w:pPr>
              <w:spacing w:line="276" w:lineRule="auto"/>
            </w:pPr>
            <w:r w:rsidRPr="00A14209">
              <w:t>3. От 26 до 50% включительно - 60    баллов;</w:t>
            </w:r>
          </w:p>
          <w:p w:rsidR="00B66C30" w:rsidRPr="00A14209" w:rsidRDefault="00B66C30" w:rsidP="007D3A67">
            <w:pPr>
              <w:spacing w:line="276" w:lineRule="auto"/>
            </w:pPr>
            <w:r w:rsidRPr="00A14209">
              <w:t>4. От 51 до 75% включительно – 40 баллов;</w:t>
            </w:r>
          </w:p>
          <w:p w:rsidR="00B66C30" w:rsidRPr="00A14209" w:rsidRDefault="00B66C30" w:rsidP="007D3A67">
            <w:pPr>
              <w:spacing w:line="276" w:lineRule="auto"/>
            </w:pPr>
            <w:r w:rsidRPr="00A14209">
              <w:t>5. От 76 до 100% включительно - 30    баллов;</w:t>
            </w:r>
          </w:p>
          <w:p w:rsidR="00B66C30" w:rsidRPr="00A14209" w:rsidRDefault="00B66C30" w:rsidP="007D3A67">
            <w:pPr>
              <w:spacing w:line="276" w:lineRule="auto"/>
            </w:pPr>
            <w:r w:rsidRPr="00A14209">
              <w:t>6. Свыше 101 % - 10    баллов.</w:t>
            </w:r>
          </w:p>
        </w:tc>
      </w:tr>
      <w:tr w:rsidR="00B66C30" w:rsidRPr="00A14209" w:rsidTr="007D3A67">
        <w:tc>
          <w:tcPr>
            <w:tcW w:w="617" w:type="dxa"/>
            <w:shd w:val="clear" w:color="auto" w:fill="auto"/>
            <w:vAlign w:val="center"/>
          </w:tcPr>
          <w:p w:rsidR="00B66C30" w:rsidRPr="00A14209" w:rsidRDefault="00B66C30" w:rsidP="007D3A67">
            <w:pPr>
              <w:jc w:val="center"/>
            </w:pPr>
            <w:r w:rsidRPr="00A14209">
              <w:t>2.</w:t>
            </w:r>
          </w:p>
        </w:tc>
        <w:tc>
          <w:tcPr>
            <w:tcW w:w="8422" w:type="dxa"/>
            <w:shd w:val="clear" w:color="auto" w:fill="auto"/>
          </w:tcPr>
          <w:p w:rsidR="00B66C30" w:rsidRPr="00A14209" w:rsidRDefault="00B66C30" w:rsidP="007D3A67">
            <w:r w:rsidRPr="00A14209">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953" w:type="dxa"/>
            <w:shd w:val="clear" w:color="auto" w:fill="auto"/>
          </w:tcPr>
          <w:p w:rsidR="00B66C30" w:rsidRPr="00A14209" w:rsidRDefault="00B66C30" w:rsidP="007D3A67">
            <w:pPr>
              <w:jc w:val="both"/>
            </w:pPr>
            <w:r w:rsidRPr="00A14209">
              <w:t xml:space="preserve">Опыт осуществления перевозок; </w:t>
            </w:r>
          </w:p>
          <w:p w:rsidR="00B66C30" w:rsidRPr="00A14209" w:rsidRDefault="00B66C30" w:rsidP="007D3A67">
            <w:pPr>
              <w:jc w:val="both"/>
            </w:pPr>
            <w:r w:rsidRPr="00A14209">
              <w:t xml:space="preserve">1) от 0 до 3 лет                         - 10 баллов; </w:t>
            </w:r>
          </w:p>
          <w:p w:rsidR="00B66C30" w:rsidRPr="00A14209" w:rsidRDefault="00B66C30" w:rsidP="007D3A67">
            <w:pPr>
              <w:jc w:val="both"/>
            </w:pPr>
            <w:r w:rsidRPr="00A14209">
              <w:t xml:space="preserve">2) от 3 до 5 лет                         - 30 баллов; </w:t>
            </w:r>
          </w:p>
          <w:p w:rsidR="00B66C30" w:rsidRPr="00A14209" w:rsidRDefault="00B66C30" w:rsidP="007D3A67">
            <w:pPr>
              <w:jc w:val="both"/>
            </w:pPr>
            <w:r w:rsidRPr="00A14209">
              <w:t xml:space="preserve">3) от 5 до 10 лет                       - 70 баллов; </w:t>
            </w:r>
          </w:p>
          <w:p w:rsidR="00B66C30" w:rsidRPr="00A14209" w:rsidRDefault="00B66C30" w:rsidP="007D3A67">
            <w:pPr>
              <w:jc w:val="both"/>
            </w:pPr>
            <w:r w:rsidRPr="00A14209">
              <w:t xml:space="preserve">4) свыше 10 лет                        - 100 баллов. </w:t>
            </w:r>
          </w:p>
          <w:p w:rsidR="00B66C30" w:rsidRPr="00A14209" w:rsidRDefault="00B66C30" w:rsidP="007D3A67">
            <w:pPr>
              <w:spacing w:after="200" w:line="276" w:lineRule="auto"/>
            </w:pPr>
          </w:p>
        </w:tc>
      </w:tr>
      <w:tr w:rsidR="00B66C30" w:rsidRPr="00A14209" w:rsidTr="007D3A67">
        <w:tc>
          <w:tcPr>
            <w:tcW w:w="617" w:type="dxa"/>
            <w:shd w:val="clear" w:color="auto" w:fill="auto"/>
            <w:vAlign w:val="center"/>
          </w:tcPr>
          <w:p w:rsidR="00B66C30" w:rsidRPr="00A14209" w:rsidRDefault="00B66C30" w:rsidP="007D3A67">
            <w:pPr>
              <w:jc w:val="center"/>
            </w:pPr>
            <w:r w:rsidRPr="00A14209">
              <w:t>3.</w:t>
            </w:r>
          </w:p>
        </w:tc>
        <w:tc>
          <w:tcPr>
            <w:tcW w:w="8422" w:type="dxa"/>
            <w:shd w:val="clear" w:color="auto" w:fill="auto"/>
          </w:tcPr>
          <w:p w:rsidR="00B66C30" w:rsidRPr="00A14209" w:rsidRDefault="00B66C30" w:rsidP="007D3A67">
            <w:r w:rsidRPr="00A14209">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5953" w:type="dxa"/>
            <w:shd w:val="clear" w:color="auto" w:fill="auto"/>
          </w:tcPr>
          <w:p w:rsidR="00B66C30" w:rsidRPr="00A14209" w:rsidRDefault="00B66C30" w:rsidP="007D3A67">
            <w:pPr>
              <w:jc w:val="both"/>
            </w:pPr>
            <w:r w:rsidRPr="00A14209">
              <w:t>1.Наличие автоматической| двери, кондиционера в салоне, пандуса  - 35 баллов, из них:</w:t>
            </w:r>
          </w:p>
          <w:p w:rsidR="00B66C30" w:rsidRPr="00A14209" w:rsidRDefault="00B66C30" w:rsidP="007D3A67">
            <w:pPr>
              <w:jc w:val="both"/>
            </w:pPr>
            <w:r w:rsidRPr="00A14209">
              <w:t xml:space="preserve">1)автоматическая| дверь         -15 баллов; </w:t>
            </w:r>
          </w:p>
          <w:p w:rsidR="00B66C30" w:rsidRPr="00A14209" w:rsidRDefault="00B66C30" w:rsidP="007D3A67">
            <w:pPr>
              <w:jc w:val="both"/>
            </w:pPr>
            <w:r w:rsidRPr="00A14209">
              <w:t xml:space="preserve">2)кондиционер в салоне         - 10 баллов; </w:t>
            </w:r>
          </w:p>
          <w:p w:rsidR="00B66C30" w:rsidRPr="00A14209" w:rsidRDefault="00B66C30" w:rsidP="007D3A67">
            <w:pPr>
              <w:jc w:val="both"/>
            </w:pPr>
            <w:r w:rsidRPr="00A14209">
              <w:t xml:space="preserve">3) пандус (для </w:t>
            </w:r>
            <w:r w:rsidRPr="00A14209">
              <w:rPr>
                <w:color w:val="000000"/>
              </w:rPr>
              <w:t xml:space="preserve">большого класса транспортных средств - длина </w:t>
            </w:r>
            <w:proofErr w:type="gramStart"/>
            <w:r w:rsidRPr="00A14209">
              <w:rPr>
                <w:color w:val="000000"/>
              </w:rPr>
              <w:t>от</w:t>
            </w:r>
            <w:proofErr w:type="gramEnd"/>
            <w:r w:rsidRPr="00A14209">
              <w:rPr>
                <w:color w:val="000000"/>
              </w:rPr>
              <w:t xml:space="preserve"> более </w:t>
            </w:r>
            <w:proofErr w:type="gramStart"/>
            <w:r w:rsidRPr="00A14209">
              <w:rPr>
                <w:color w:val="000000"/>
              </w:rPr>
              <w:t>чем</w:t>
            </w:r>
            <w:proofErr w:type="gramEnd"/>
            <w:r w:rsidRPr="00A14209">
              <w:rPr>
                <w:color w:val="000000"/>
              </w:rPr>
              <w:t xml:space="preserve"> 10 метров до 16 метров включительно и для особо большого класса </w:t>
            </w:r>
            <w:r w:rsidRPr="00A14209">
              <w:rPr>
                <w:color w:val="000000"/>
              </w:rPr>
              <w:lastRenderedPageBreak/>
              <w:t xml:space="preserve">транспортных средств - длина более чем 16 метров)                                   </w:t>
            </w:r>
            <w:r w:rsidRPr="00A14209">
              <w:t>- 10 баллов.</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2. за единицу подвижного состава, заявленного на участие в конкурсе: </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 </w:t>
            </w:r>
            <w:proofErr w:type="gramStart"/>
            <w:r w:rsidRPr="00E90876">
              <w:rPr>
                <w:rFonts w:ascii="Times New Roman" w:hAnsi="Times New Roman" w:cs="Times New Roman"/>
                <w:szCs w:val="24"/>
              </w:rPr>
              <w:t>оснащенного</w:t>
            </w:r>
            <w:proofErr w:type="gramEnd"/>
            <w:r w:rsidRPr="00E90876">
              <w:rPr>
                <w:rFonts w:ascii="Times New Roman" w:hAnsi="Times New Roman" w:cs="Times New Roman"/>
                <w:szCs w:val="24"/>
              </w:rPr>
              <w:t xml:space="preserve"> аппаратурой спутниковой навигации ГЛОНАСС или </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ГЛОНАСС/GPS в приложениях указано также иные ср-</w:t>
            </w:r>
            <w:proofErr w:type="spellStart"/>
            <w:r w:rsidRPr="00E90876">
              <w:rPr>
                <w:rFonts w:ascii="Times New Roman" w:hAnsi="Times New Roman" w:cs="Times New Roman"/>
                <w:szCs w:val="24"/>
              </w:rPr>
              <w:t>ва</w:t>
            </w:r>
            <w:proofErr w:type="spellEnd"/>
            <w:r w:rsidRPr="00E90876">
              <w:rPr>
                <w:rFonts w:ascii="Times New Roman" w:hAnsi="Times New Roman" w:cs="Times New Roman"/>
                <w:szCs w:val="24"/>
              </w:rPr>
              <w:t xml:space="preserve"> </w:t>
            </w:r>
            <w:proofErr w:type="spellStart"/>
            <w:r w:rsidRPr="00E90876">
              <w:rPr>
                <w:rFonts w:ascii="Times New Roman" w:hAnsi="Times New Roman" w:cs="Times New Roman"/>
                <w:szCs w:val="24"/>
              </w:rPr>
              <w:t>дисп</w:t>
            </w:r>
            <w:proofErr w:type="gramStart"/>
            <w:r w:rsidRPr="00E90876">
              <w:rPr>
                <w:rFonts w:ascii="Times New Roman" w:hAnsi="Times New Roman" w:cs="Times New Roman"/>
                <w:szCs w:val="24"/>
              </w:rPr>
              <w:t>.к</w:t>
            </w:r>
            <w:proofErr w:type="gramEnd"/>
            <w:r w:rsidRPr="00E90876">
              <w:rPr>
                <w:rFonts w:ascii="Times New Roman" w:hAnsi="Times New Roman" w:cs="Times New Roman"/>
                <w:szCs w:val="24"/>
              </w:rPr>
              <w:t>онтроля</w:t>
            </w:r>
            <w:proofErr w:type="spellEnd"/>
            <w:r w:rsidRPr="00E90876">
              <w:rPr>
                <w:rFonts w:ascii="Times New Roman" w:hAnsi="Times New Roman" w:cs="Times New Roman"/>
                <w:szCs w:val="24"/>
              </w:rPr>
              <w:t xml:space="preserve">                          –15 баллов;</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 при отсутствии оснащения аппаратурой спутниковой навигации ГЛОНАСС               или ГЛОНАСС/GPS                  – 0 баллов; </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3. за единицу подвижного состава, заявленного на участие в конкурсе, с учетом экологического показателя *:</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 </w:t>
            </w:r>
            <w:proofErr w:type="gramStart"/>
            <w:r w:rsidRPr="00E90876">
              <w:rPr>
                <w:rFonts w:ascii="Times New Roman" w:hAnsi="Times New Roman" w:cs="Times New Roman"/>
                <w:szCs w:val="24"/>
              </w:rPr>
              <w:t>отвечающего</w:t>
            </w:r>
            <w:proofErr w:type="gramEnd"/>
            <w:r w:rsidRPr="00E90876">
              <w:rPr>
                <w:rFonts w:ascii="Times New Roman" w:hAnsi="Times New Roman" w:cs="Times New Roman"/>
                <w:szCs w:val="24"/>
              </w:rPr>
              <w:t xml:space="preserve"> Euro-4 и выше – 30 баллов;</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 </w:t>
            </w:r>
            <w:proofErr w:type="gramStart"/>
            <w:r w:rsidRPr="00E90876">
              <w:rPr>
                <w:rFonts w:ascii="Times New Roman" w:hAnsi="Times New Roman" w:cs="Times New Roman"/>
                <w:szCs w:val="24"/>
              </w:rPr>
              <w:t>отвечающего</w:t>
            </w:r>
            <w:proofErr w:type="gramEnd"/>
            <w:r w:rsidRPr="00E90876">
              <w:rPr>
                <w:rFonts w:ascii="Times New Roman" w:hAnsi="Times New Roman" w:cs="Times New Roman"/>
                <w:szCs w:val="24"/>
              </w:rPr>
              <w:t xml:space="preserve"> Euro-3               – 20 баллов;</w:t>
            </w:r>
          </w:p>
          <w:p w:rsidR="00B66C30" w:rsidRPr="00E90876" w:rsidRDefault="00B66C30" w:rsidP="007D3A67">
            <w:pPr>
              <w:pStyle w:val="ConsPlusNormal"/>
              <w:jc w:val="both"/>
              <w:rPr>
                <w:rFonts w:ascii="Times New Roman" w:hAnsi="Times New Roman" w:cs="Times New Roman"/>
                <w:szCs w:val="24"/>
              </w:rPr>
            </w:pPr>
            <w:r w:rsidRPr="00E90876">
              <w:rPr>
                <w:rFonts w:ascii="Times New Roman" w:hAnsi="Times New Roman" w:cs="Times New Roman"/>
                <w:szCs w:val="24"/>
              </w:rPr>
              <w:t xml:space="preserve">- </w:t>
            </w:r>
            <w:proofErr w:type="gramStart"/>
            <w:r w:rsidRPr="00E90876">
              <w:rPr>
                <w:rFonts w:ascii="Times New Roman" w:hAnsi="Times New Roman" w:cs="Times New Roman"/>
                <w:szCs w:val="24"/>
              </w:rPr>
              <w:t>отвечающего</w:t>
            </w:r>
            <w:proofErr w:type="gramEnd"/>
            <w:r w:rsidRPr="00E90876">
              <w:rPr>
                <w:rFonts w:ascii="Times New Roman" w:hAnsi="Times New Roman" w:cs="Times New Roman"/>
                <w:szCs w:val="24"/>
              </w:rPr>
              <w:t xml:space="preserve"> Euro-2 и ниже  – 0 баллов;</w:t>
            </w:r>
          </w:p>
          <w:p w:rsidR="00B66C30" w:rsidRPr="00E90876" w:rsidRDefault="00B66C30" w:rsidP="007D3A67">
            <w:pPr>
              <w:pStyle w:val="ConsPlusNormal"/>
              <w:tabs>
                <w:tab w:val="left" w:pos="432"/>
              </w:tabs>
              <w:jc w:val="both"/>
              <w:rPr>
                <w:rFonts w:ascii="Times New Roman" w:hAnsi="Times New Roman" w:cs="Times New Roman"/>
                <w:szCs w:val="24"/>
              </w:rPr>
            </w:pPr>
            <w:r w:rsidRPr="00E90876">
              <w:rPr>
                <w:rFonts w:ascii="Times New Roman" w:hAnsi="Times New Roman" w:cs="Times New Roman"/>
                <w:szCs w:val="24"/>
              </w:rPr>
              <w:t xml:space="preserve">4. за единицу подвижного состава, заявленного на участие в конкурсе, </w:t>
            </w:r>
          </w:p>
          <w:p w:rsidR="00B66C30" w:rsidRPr="00E90876" w:rsidRDefault="00B66C30" w:rsidP="007D3A67">
            <w:pPr>
              <w:pStyle w:val="ConsPlusNormal"/>
              <w:tabs>
                <w:tab w:val="left" w:pos="432"/>
              </w:tabs>
              <w:jc w:val="both"/>
              <w:rPr>
                <w:rFonts w:ascii="Times New Roman" w:hAnsi="Times New Roman" w:cs="Times New Roman"/>
                <w:szCs w:val="24"/>
              </w:rPr>
            </w:pPr>
            <w:r w:rsidRPr="00E90876">
              <w:rPr>
                <w:rFonts w:ascii="Times New Roman" w:hAnsi="Times New Roman" w:cs="Times New Roman"/>
                <w:szCs w:val="24"/>
              </w:rPr>
              <w:t xml:space="preserve">оборудованного </w:t>
            </w:r>
            <w:r w:rsidRPr="00E90876">
              <w:rPr>
                <w:rFonts w:ascii="Times New Roman" w:hAnsi="Times New Roman" w:cs="Times New Roman"/>
                <w:spacing w:val="-6"/>
                <w:szCs w:val="24"/>
              </w:rPr>
              <w:t>системой безналичной оплаты проезда («Стрелка»)                – 20 баллов;</w:t>
            </w:r>
          </w:p>
          <w:p w:rsidR="00B66C30" w:rsidRPr="00E90876" w:rsidRDefault="00B66C30" w:rsidP="007D3A67">
            <w:pPr>
              <w:pStyle w:val="ConsPlusNormal"/>
              <w:jc w:val="both"/>
              <w:rPr>
                <w:rFonts w:ascii="Times New Roman" w:hAnsi="Times New Roman" w:cs="Times New Roman"/>
                <w:spacing w:val="-4"/>
                <w:szCs w:val="24"/>
              </w:rPr>
            </w:pPr>
            <w:r w:rsidRPr="00E90876">
              <w:rPr>
                <w:rFonts w:ascii="Times New Roman" w:hAnsi="Times New Roman" w:cs="Times New Roman"/>
                <w:szCs w:val="24"/>
              </w:rPr>
              <w:t xml:space="preserve">отсутствие </w:t>
            </w:r>
            <w:r w:rsidRPr="00E90876">
              <w:rPr>
                <w:rFonts w:ascii="Times New Roman" w:hAnsi="Times New Roman" w:cs="Times New Roman"/>
                <w:spacing w:val="-4"/>
                <w:szCs w:val="24"/>
              </w:rPr>
              <w:t>системы безналичной оплаты проезда                                        – 0 баллов</w:t>
            </w:r>
          </w:p>
          <w:p w:rsidR="00B66C30" w:rsidRPr="00A14209" w:rsidRDefault="00B66C30" w:rsidP="007D3A67">
            <w:pPr>
              <w:pStyle w:val="ConsPlusNormal"/>
              <w:jc w:val="both"/>
              <w:rPr>
                <w:spacing w:val="-4"/>
                <w:szCs w:val="24"/>
              </w:rPr>
            </w:pPr>
          </w:p>
        </w:tc>
      </w:tr>
      <w:tr w:rsidR="00B66C30" w:rsidRPr="00A14209" w:rsidTr="007D3A67">
        <w:tc>
          <w:tcPr>
            <w:tcW w:w="617" w:type="dxa"/>
            <w:shd w:val="clear" w:color="auto" w:fill="auto"/>
            <w:vAlign w:val="center"/>
          </w:tcPr>
          <w:p w:rsidR="00B66C30" w:rsidRPr="00A14209" w:rsidRDefault="00B66C30" w:rsidP="007D3A67">
            <w:pPr>
              <w:jc w:val="center"/>
            </w:pPr>
            <w:r w:rsidRPr="00A14209">
              <w:lastRenderedPageBreak/>
              <w:t>4.</w:t>
            </w:r>
          </w:p>
        </w:tc>
        <w:tc>
          <w:tcPr>
            <w:tcW w:w="8422" w:type="dxa"/>
            <w:shd w:val="clear" w:color="auto" w:fill="auto"/>
          </w:tcPr>
          <w:p w:rsidR="00B66C30" w:rsidRPr="00BF1771" w:rsidRDefault="00B66C30" w:rsidP="007D3A67">
            <w:pPr>
              <w:pStyle w:val="ConsPlusNormal"/>
              <w:jc w:val="both"/>
              <w:rPr>
                <w:rFonts w:ascii="Times New Roman" w:hAnsi="Times New Roman" w:cs="Times New Roman"/>
                <w:sz w:val="24"/>
                <w:szCs w:val="24"/>
              </w:rPr>
            </w:pPr>
            <w:r w:rsidRPr="00BF1771">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66C30" w:rsidRPr="00A14209" w:rsidRDefault="00B66C30" w:rsidP="007D3A67"/>
        </w:tc>
        <w:tc>
          <w:tcPr>
            <w:tcW w:w="5953" w:type="dxa"/>
            <w:shd w:val="clear" w:color="auto" w:fill="auto"/>
          </w:tcPr>
          <w:p w:rsidR="00B66C30" w:rsidRPr="00A14209" w:rsidRDefault="00B66C30" w:rsidP="007D3A67">
            <w:r w:rsidRPr="00A14209">
              <w:t>Срок эксплуатации транспортного средства:</w:t>
            </w:r>
          </w:p>
          <w:p w:rsidR="00B66C30" w:rsidRPr="00A14209" w:rsidRDefault="00B66C30" w:rsidP="007D3A67">
            <w:pPr>
              <w:spacing w:after="200" w:line="276" w:lineRule="auto"/>
            </w:pPr>
            <w:r w:rsidRPr="00A14209">
              <w:t xml:space="preserve">1) от 0 до 3 лет                           - 100 баллов; </w:t>
            </w:r>
          </w:p>
          <w:p w:rsidR="00B66C30" w:rsidRPr="00A14209" w:rsidRDefault="00B66C30" w:rsidP="007D3A67">
            <w:pPr>
              <w:spacing w:after="200" w:line="276" w:lineRule="auto"/>
            </w:pPr>
            <w:r w:rsidRPr="00A14209">
              <w:t>2) от 3 до 5 лет                             - 80 баллов;</w:t>
            </w:r>
          </w:p>
          <w:p w:rsidR="00B66C30" w:rsidRPr="00A14209" w:rsidRDefault="00B66C30" w:rsidP="007D3A67">
            <w:pPr>
              <w:spacing w:after="200" w:line="276" w:lineRule="auto"/>
            </w:pPr>
            <w:r w:rsidRPr="00A14209">
              <w:t xml:space="preserve">3) свыше 5 лет                             – 40 баллов. </w:t>
            </w:r>
          </w:p>
        </w:tc>
      </w:tr>
    </w:tbl>
    <w:p w:rsidR="00B66C30" w:rsidRPr="00A14209" w:rsidRDefault="00B66C30" w:rsidP="00B66C30"/>
    <w:p w:rsidR="00B66C30" w:rsidRPr="00A14209" w:rsidRDefault="00B66C30" w:rsidP="00B66C30">
      <w:r w:rsidRPr="00A14209">
        <w:t xml:space="preserve">Примечание: </w:t>
      </w:r>
      <w:r w:rsidRPr="00A14209">
        <w:tab/>
        <w:t>*Баллы по пункту 3 столбца «Оценка» раздела 3 рассчитываются по формуле:</w:t>
      </w:r>
    </w:p>
    <w:p w:rsidR="00B66C30" w:rsidRPr="00A14209" w:rsidRDefault="00B66C30" w:rsidP="00B66C30"/>
    <w:p w:rsidR="00B66C30" w:rsidRPr="00A14209" w:rsidRDefault="00B66C30" w:rsidP="00B66C30">
      <w:pPr>
        <w:ind w:firstLine="708"/>
      </w:pPr>
      <w:r w:rsidRPr="00A14209">
        <w:t xml:space="preserve"> </w:t>
      </w:r>
      <w:r w:rsidRPr="00A14209">
        <w:tab/>
      </w:r>
      <w:r w:rsidRPr="00A14209">
        <w:tab/>
        <w:t>(</w:t>
      </w:r>
      <w:r w:rsidRPr="00A14209">
        <w:rPr>
          <w:lang w:val="en-US"/>
        </w:rPr>
        <w:t>N</w:t>
      </w:r>
      <w:r w:rsidRPr="00A14209">
        <w:t xml:space="preserve">0 х Б0+ N1 х Б1+ N2 х Б2+ N3 х Б3+ N4 х Б4+ N5х Б5+ N6 х Б6) / </w:t>
      </w:r>
      <w:r w:rsidRPr="00A14209">
        <w:rPr>
          <w:lang w:val="en-US"/>
        </w:rPr>
        <w:t>N</w:t>
      </w:r>
      <w:r w:rsidRPr="00A14209">
        <w:t xml:space="preserve"> общ</w:t>
      </w:r>
      <w:proofErr w:type="gramStart"/>
      <w:r w:rsidRPr="00A14209">
        <w:t xml:space="preserve"> = Б</w:t>
      </w:r>
      <w:proofErr w:type="gramEnd"/>
      <w:r w:rsidRPr="00A14209">
        <w:t xml:space="preserve"> ит.</w:t>
      </w:r>
    </w:p>
    <w:p w:rsidR="00B66C30" w:rsidRPr="00A14209" w:rsidRDefault="00B66C30" w:rsidP="00B66C30"/>
    <w:p w:rsidR="00B66C30" w:rsidRPr="00A14209" w:rsidRDefault="00B66C30" w:rsidP="00B66C30">
      <w:pPr>
        <w:ind w:left="1416" w:firstLine="708"/>
      </w:pPr>
      <w:r w:rsidRPr="00A14209">
        <w:t xml:space="preserve">где </w:t>
      </w:r>
      <w:r w:rsidRPr="00A14209">
        <w:tab/>
        <w:t>Б</w:t>
      </w:r>
      <w:proofErr w:type="gramStart"/>
      <w:r w:rsidRPr="00A14209">
        <w:t>0</w:t>
      </w:r>
      <w:proofErr w:type="gramEnd"/>
      <w:r w:rsidRPr="00A14209">
        <w:t xml:space="preserve"> – балл за экологический класс </w:t>
      </w:r>
      <w:r w:rsidRPr="00A14209">
        <w:rPr>
          <w:lang w:val="en-US"/>
        </w:rPr>
        <w:t>EURO</w:t>
      </w:r>
      <w:r w:rsidRPr="00A14209">
        <w:t xml:space="preserve"> 0,</w:t>
      </w:r>
    </w:p>
    <w:p w:rsidR="00B66C30" w:rsidRPr="00A14209" w:rsidRDefault="00B66C30" w:rsidP="00B66C30">
      <w:pPr>
        <w:ind w:left="2124" w:firstLine="708"/>
      </w:pPr>
      <w:r w:rsidRPr="00A14209">
        <w:t>Б</w:t>
      </w:r>
      <w:proofErr w:type="gramStart"/>
      <w:r w:rsidRPr="00A14209">
        <w:t>1</w:t>
      </w:r>
      <w:proofErr w:type="gramEnd"/>
      <w:r w:rsidRPr="00A14209">
        <w:t xml:space="preserve"> – балл за экологический класс EURO 1, </w:t>
      </w:r>
    </w:p>
    <w:p w:rsidR="00B66C30" w:rsidRPr="00A14209" w:rsidRDefault="00B66C30" w:rsidP="00B66C30">
      <w:pPr>
        <w:ind w:left="2124" w:firstLine="708"/>
      </w:pPr>
      <w:r w:rsidRPr="00A14209">
        <w:lastRenderedPageBreak/>
        <w:t>Б</w:t>
      </w:r>
      <w:proofErr w:type="gramStart"/>
      <w:r w:rsidRPr="00A14209">
        <w:t>2</w:t>
      </w:r>
      <w:proofErr w:type="gramEnd"/>
      <w:r w:rsidRPr="00A14209">
        <w:t xml:space="preserve"> – балл за экологический класс EURO 2, </w:t>
      </w:r>
    </w:p>
    <w:p w:rsidR="00B66C30" w:rsidRPr="00A14209" w:rsidRDefault="00B66C30" w:rsidP="00B66C30">
      <w:pPr>
        <w:ind w:left="2124" w:firstLine="708"/>
      </w:pPr>
      <w:r w:rsidRPr="00A14209">
        <w:t xml:space="preserve">Б3 – балл за экологический класс EURO 3, </w:t>
      </w:r>
    </w:p>
    <w:p w:rsidR="00B66C30" w:rsidRPr="00A14209" w:rsidRDefault="00B66C30" w:rsidP="00B66C30">
      <w:pPr>
        <w:ind w:left="2124" w:firstLine="708"/>
      </w:pPr>
      <w:r w:rsidRPr="00A14209">
        <w:t>Б</w:t>
      </w:r>
      <w:proofErr w:type="gramStart"/>
      <w:r w:rsidRPr="00A14209">
        <w:t>4</w:t>
      </w:r>
      <w:proofErr w:type="gramEnd"/>
      <w:r w:rsidRPr="00A14209">
        <w:t xml:space="preserve"> – балл за экологический класс EURO 4</w:t>
      </w:r>
    </w:p>
    <w:p w:rsidR="00B66C30" w:rsidRPr="00A14209" w:rsidRDefault="00B66C30" w:rsidP="00B66C30">
      <w:r w:rsidRPr="00A14209">
        <w:tab/>
      </w:r>
      <w:r w:rsidRPr="00A14209">
        <w:tab/>
      </w:r>
      <w:r w:rsidRPr="00A14209">
        <w:tab/>
      </w:r>
      <w:r w:rsidRPr="00A14209">
        <w:tab/>
        <w:t>Б5 – балл за экологический класс EURO 5,</w:t>
      </w:r>
    </w:p>
    <w:p w:rsidR="00B66C30" w:rsidRPr="00A14209" w:rsidRDefault="00B66C30" w:rsidP="00B66C30">
      <w:pPr>
        <w:ind w:left="2124" w:firstLine="708"/>
      </w:pPr>
      <w:r w:rsidRPr="00A14209">
        <w:t>Б</w:t>
      </w:r>
      <w:proofErr w:type="gramStart"/>
      <w:r w:rsidRPr="00A14209">
        <w:t>6</w:t>
      </w:r>
      <w:proofErr w:type="gramEnd"/>
      <w:r w:rsidRPr="00A14209">
        <w:t xml:space="preserve"> – балл за экологический класс EURO 6;</w:t>
      </w:r>
    </w:p>
    <w:p w:rsidR="00B66C30" w:rsidRPr="00A14209" w:rsidRDefault="00B66C30" w:rsidP="00B66C30">
      <w:r w:rsidRPr="00A14209">
        <w:tab/>
      </w:r>
      <w:r w:rsidRPr="00A14209">
        <w:tab/>
      </w:r>
      <w:r w:rsidRPr="00A14209">
        <w:tab/>
      </w:r>
      <w:r w:rsidRPr="00A14209">
        <w:tab/>
      </w:r>
      <w:r w:rsidRPr="00A14209">
        <w:rPr>
          <w:lang w:val="en-US"/>
        </w:rPr>
        <w:t>N</w:t>
      </w:r>
      <w:r w:rsidRPr="00A14209">
        <w:t>0 – количество транспортных средств экологического класса EURO 0</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1 – количество транспортных средств экологического класса </w:t>
      </w:r>
      <w:r w:rsidRPr="00A14209">
        <w:rPr>
          <w:lang w:val="en-US"/>
        </w:rPr>
        <w:t>EURO</w:t>
      </w:r>
      <w:r w:rsidRPr="00A14209">
        <w:t>1</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2 – количество транспортных средств экологического класса </w:t>
      </w:r>
      <w:r w:rsidRPr="00A14209">
        <w:rPr>
          <w:lang w:val="en-US"/>
        </w:rPr>
        <w:t>EURO</w:t>
      </w:r>
      <w:r w:rsidRPr="00A14209">
        <w:t xml:space="preserve"> 2</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3 – количество транспортных средств экологического класса </w:t>
      </w:r>
      <w:r w:rsidRPr="00A14209">
        <w:rPr>
          <w:lang w:val="en-US"/>
        </w:rPr>
        <w:t>EURO</w:t>
      </w:r>
      <w:r w:rsidRPr="00A14209">
        <w:t xml:space="preserve"> 3</w:t>
      </w:r>
    </w:p>
    <w:p w:rsidR="00B66C30" w:rsidRPr="00A14209" w:rsidRDefault="00B66C30" w:rsidP="00B66C30">
      <w:r w:rsidRPr="00A14209">
        <w:tab/>
      </w:r>
      <w:r w:rsidRPr="00A14209">
        <w:tab/>
      </w:r>
      <w:r w:rsidRPr="00A14209">
        <w:tab/>
      </w:r>
      <w:r w:rsidRPr="00A14209">
        <w:tab/>
      </w:r>
      <w:r w:rsidRPr="00A14209">
        <w:rPr>
          <w:lang w:val="en-US"/>
        </w:rPr>
        <w:t>N</w:t>
      </w:r>
      <w:r w:rsidRPr="00A14209">
        <w:t>4 – количество транспортных средств экологического класса EURO 4</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5 – количество транспортных средств экологического класса </w:t>
      </w:r>
      <w:r w:rsidRPr="00A14209">
        <w:rPr>
          <w:lang w:val="en-US"/>
        </w:rPr>
        <w:t>EURO</w:t>
      </w:r>
      <w:r w:rsidRPr="00A14209">
        <w:t xml:space="preserve"> 5</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6 - количество транспортных средств экологического класса </w:t>
      </w:r>
      <w:r w:rsidRPr="00A14209">
        <w:rPr>
          <w:lang w:val="en-US"/>
        </w:rPr>
        <w:t>EURO</w:t>
      </w:r>
      <w:r w:rsidRPr="00A14209">
        <w:t xml:space="preserve"> 6</w:t>
      </w:r>
    </w:p>
    <w:p w:rsidR="00B66C30" w:rsidRPr="00A14209" w:rsidRDefault="00B66C30" w:rsidP="00B66C30">
      <w:r w:rsidRPr="00A14209">
        <w:tab/>
      </w:r>
      <w:r w:rsidRPr="00A14209">
        <w:tab/>
      </w:r>
      <w:r w:rsidRPr="00A14209">
        <w:tab/>
      </w:r>
      <w:r w:rsidRPr="00A14209">
        <w:tab/>
      </w:r>
      <w:r w:rsidRPr="00A14209">
        <w:rPr>
          <w:lang w:val="en-US"/>
        </w:rPr>
        <w:t>N</w:t>
      </w:r>
      <w:r w:rsidRPr="00A14209">
        <w:t xml:space="preserve"> общ – общее количество заявленных транспортных средств;</w:t>
      </w:r>
    </w:p>
    <w:p w:rsidR="00B66C30" w:rsidRPr="00A14209" w:rsidRDefault="00B66C30" w:rsidP="00B66C30">
      <w:pPr>
        <w:sectPr w:rsidR="00B66C30" w:rsidRPr="00A14209" w:rsidSect="007D3A67">
          <w:pgSz w:w="16838" w:h="11905" w:orient="landscape"/>
          <w:pgMar w:top="851" w:right="1134" w:bottom="1701" w:left="1134" w:header="720" w:footer="720" w:gutter="0"/>
          <w:cols w:space="720"/>
          <w:noEndnote/>
        </w:sectPr>
      </w:pPr>
      <w:r w:rsidRPr="00A14209">
        <w:tab/>
      </w:r>
      <w:r w:rsidRPr="00A14209">
        <w:tab/>
      </w:r>
      <w:r w:rsidRPr="00A14209">
        <w:tab/>
      </w:r>
      <w:r w:rsidRPr="00A14209">
        <w:tab/>
      </w:r>
      <w:proofErr w:type="gramStart"/>
      <w:r w:rsidRPr="00A14209">
        <w:t>Б</w:t>
      </w:r>
      <w:proofErr w:type="gramEnd"/>
      <w:r w:rsidRPr="00A14209">
        <w:t xml:space="preserve"> ит. – итоговый балл по данной позиции</w:t>
      </w:r>
      <w:bookmarkStart w:id="22" w:name="Par625"/>
      <w:bookmarkEnd w:id="22"/>
    </w:p>
    <w:p w:rsidR="00941758" w:rsidRPr="00941758" w:rsidRDefault="00941758" w:rsidP="00941758">
      <w:bookmarkStart w:id="23" w:name="_Toc442706905"/>
    </w:p>
    <w:p w:rsidR="00A72761" w:rsidRPr="00B54C88" w:rsidRDefault="009D26DD" w:rsidP="005D6B25">
      <w:pPr>
        <w:pStyle w:val="2"/>
        <w:spacing w:before="0" w:after="0"/>
        <w:jc w:val="right"/>
        <w:rPr>
          <w:rFonts w:ascii="Times New Roman" w:hAnsi="Times New Roman" w:cs="Times New Roman"/>
          <w:i w:val="0"/>
          <w:sz w:val="24"/>
          <w:szCs w:val="24"/>
        </w:rPr>
      </w:pPr>
      <w:r w:rsidRPr="00B54C88">
        <w:rPr>
          <w:rFonts w:ascii="Times New Roman" w:hAnsi="Times New Roman" w:cs="Times New Roman"/>
          <w:i w:val="0"/>
          <w:sz w:val="24"/>
          <w:szCs w:val="24"/>
        </w:rPr>
        <w:t>Пр</w:t>
      </w:r>
      <w:bookmarkStart w:id="24" w:name="_GoBack"/>
      <w:bookmarkEnd w:id="24"/>
      <w:r w:rsidRPr="00B54C88">
        <w:rPr>
          <w:rFonts w:ascii="Times New Roman" w:hAnsi="Times New Roman" w:cs="Times New Roman"/>
          <w:i w:val="0"/>
          <w:sz w:val="24"/>
          <w:szCs w:val="24"/>
        </w:rPr>
        <w:t xml:space="preserve">иложение </w:t>
      </w:r>
      <w:r w:rsidR="00BE1FBB" w:rsidRPr="00B54C88">
        <w:rPr>
          <w:rFonts w:ascii="Times New Roman" w:hAnsi="Times New Roman" w:cs="Times New Roman"/>
          <w:i w:val="0"/>
          <w:sz w:val="24"/>
          <w:szCs w:val="24"/>
        </w:rPr>
        <w:t xml:space="preserve">№ </w:t>
      </w:r>
      <w:bookmarkEnd w:id="23"/>
      <w:r w:rsidR="00B54C88">
        <w:rPr>
          <w:rFonts w:ascii="Times New Roman" w:hAnsi="Times New Roman" w:cs="Times New Roman"/>
          <w:i w:val="0"/>
          <w:sz w:val="24"/>
          <w:szCs w:val="24"/>
        </w:rPr>
        <w:t>8</w:t>
      </w:r>
    </w:p>
    <w:p w:rsidR="00A72761" w:rsidRPr="00B54C88" w:rsidRDefault="00A72761" w:rsidP="005D6B25">
      <w:pPr>
        <w:pStyle w:val="2"/>
        <w:spacing w:before="0" w:after="0"/>
        <w:jc w:val="right"/>
        <w:rPr>
          <w:rFonts w:ascii="Times New Roman" w:hAnsi="Times New Roman" w:cs="Times New Roman"/>
          <w:i w:val="0"/>
          <w:sz w:val="24"/>
          <w:szCs w:val="24"/>
        </w:rPr>
      </w:pPr>
      <w:bookmarkStart w:id="25" w:name="_Toc442706906"/>
      <w:r w:rsidRPr="00B54C88">
        <w:rPr>
          <w:rFonts w:ascii="Times New Roman" w:hAnsi="Times New Roman" w:cs="Times New Roman"/>
          <w:i w:val="0"/>
          <w:sz w:val="24"/>
          <w:szCs w:val="24"/>
        </w:rPr>
        <w:t>Форма заявление о регистрации заявки  на участие в конкурсе</w:t>
      </w:r>
      <w:bookmarkEnd w:id="25"/>
      <w:r w:rsidRPr="00B54C88">
        <w:rPr>
          <w:rFonts w:ascii="Times New Roman" w:hAnsi="Times New Roman" w:cs="Times New Roman"/>
          <w:i w:val="0"/>
          <w:sz w:val="24"/>
          <w:szCs w:val="24"/>
        </w:rPr>
        <w:t xml:space="preserve"> </w:t>
      </w:r>
    </w:p>
    <w:p w:rsidR="00A72761" w:rsidRPr="0066627D" w:rsidRDefault="00A72761" w:rsidP="00A72761">
      <w:pPr>
        <w:ind w:left="5670"/>
        <w:rPr>
          <w:sz w:val="28"/>
          <w:szCs w:val="28"/>
        </w:rPr>
      </w:pPr>
    </w:p>
    <w:p w:rsidR="00A72761" w:rsidRPr="0066627D" w:rsidRDefault="00A72761" w:rsidP="00A72761">
      <w:pPr>
        <w:ind w:left="5670"/>
        <w:rPr>
          <w:sz w:val="28"/>
          <w:szCs w:val="28"/>
        </w:rPr>
      </w:pPr>
    </w:p>
    <w:p w:rsidR="00A72761" w:rsidRPr="00B54C88" w:rsidRDefault="00A72761" w:rsidP="00B54C88">
      <w:pPr>
        <w:ind w:left="5670"/>
      </w:pPr>
      <w:r w:rsidRPr="00B54C88">
        <w:t xml:space="preserve">В </w:t>
      </w:r>
      <w:r w:rsidR="00B54C88" w:rsidRPr="00B54C88">
        <w:t xml:space="preserve">Администрацию </w:t>
      </w:r>
      <w:r w:rsidR="00B54C88">
        <w:t>города Реутов</w:t>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96"/>
        <w:gridCol w:w="2618"/>
      </w:tblGrid>
      <w:tr w:rsidR="00A72761" w:rsidRPr="00B54C88" w:rsidTr="0036185C">
        <w:tc>
          <w:tcPr>
            <w:tcW w:w="479" w:type="dxa"/>
          </w:tcPr>
          <w:p w:rsidR="00A72761" w:rsidRPr="00B54C88" w:rsidRDefault="00A72761" w:rsidP="0036185C">
            <w:pPr>
              <w:autoSpaceDE w:val="0"/>
              <w:autoSpaceDN w:val="0"/>
              <w:adjustRightInd w:val="0"/>
              <w:ind w:left="-53"/>
            </w:pPr>
            <w:r w:rsidRPr="00B54C88">
              <w:t>от</w:t>
            </w:r>
          </w:p>
        </w:tc>
        <w:tc>
          <w:tcPr>
            <w:tcW w:w="3314" w:type="dxa"/>
            <w:gridSpan w:val="2"/>
            <w:tcBorders>
              <w:bottom w:val="single" w:sz="4" w:space="0" w:color="000000" w:themeColor="text1"/>
            </w:tcBorders>
          </w:tcPr>
          <w:p w:rsidR="00A72761" w:rsidRPr="00B54C88" w:rsidRDefault="00A72761" w:rsidP="0036185C">
            <w:pPr>
              <w:autoSpaceDE w:val="0"/>
              <w:autoSpaceDN w:val="0"/>
              <w:adjustRightInd w:val="0"/>
            </w:pPr>
          </w:p>
        </w:tc>
      </w:tr>
      <w:tr w:rsidR="00A72761" w:rsidRPr="0066627D" w:rsidTr="0036185C">
        <w:tc>
          <w:tcPr>
            <w:tcW w:w="3793" w:type="dxa"/>
            <w:gridSpan w:val="3"/>
          </w:tcPr>
          <w:p w:rsidR="00A72761" w:rsidRPr="0066627D" w:rsidRDefault="00A72761" w:rsidP="0036185C">
            <w:pPr>
              <w:autoSpaceDE w:val="0"/>
              <w:autoSpaceDN w:val="0"/>
              <w:adjustRightInd w:val="0"/>
              <w:jc w:val="center"/>
              <w:rPr>
                <w:sz w:val="20"/>
                <w:szCs w:val="20"/>
              </w:rPr>
            </w:pPr>
            <w:r w:rsidRPr="0066627D">
              <w:rPr>
                <w:sz w:val="20"/>
                <w:szCs w:val="20"/>
              </w:rPr>
              <w:t>(наименование заявителя)</w:t>
            </w:r>
          </w:p>
        </w:tc>
      </w:tr>
      <w:tr w:rsidR="00A72761" w:rsidRPr="0066627D" w:rsidTr="0036185C">
        <w:tc>
          <w:tcPr>
            <w:tcW w:w="3793" w:type="dxa"/>
            <w:gridSpan w:val="3"/>
            <w:tcBorders>
              <w:bottom w:val="single" w:sz="4" w:space="0" w:color="000000" w:themeColor="text1"/>
            </w:tcBorders>
          </w:tcPr>
          <w:p w:rsidR="00A72761" w:rsidRPr="0066627D" w:rsidRDefault="00A72761" w:rsidP="0036185C">
            <w:pPr>
              <w:autoSpaceDE w:val="0"/>
              <w:autoSpaceDN w:val="0"/>
              <w:adjustRightInd w:val="0"/>
              <w:rPr>
                <w:sz w:val="28"/>
                <w:szCs w:val="28"/>
              </w:rPr>
            </w:pPr>
          </w:p>
        </w:tc>
      </w:tr>
      <w:tr w:rsidR="00A72761" w:rsidRPr="0066627D" w:rsidTr="0036185C">
        <w:trPr>
          <w:trHeight w:val="114"/>
        </w:trPr>
        <w:tc>
          <w:tcPr>
            <w:tcW w:w="3793" w:type="dxa"/>
            <w:gridSpan w:val="3"/>
            <w:tcBorders>
              <w:top w:val="single" w:sz="4" w:space="0" w:color="000000" w:themeColor="text1"/>
            </w:tcBorders>
          </w:tcPr>
          <w:p w:rsidR="00A72761" w:rsidRPr="0066627D" w:rsidRDefault="00A72761" w:rsidP="0036185C">
            <w:pPr>
              <w:autoSpaceDE w:val="0"/>
              <w:autoSpaceDN w:val="0"/>
              <w:adjustRightInd w:val="0"/>
              <w:jc w:val="center"/>
              <w:rPr>
                <w:sz w:val="20"/>
                <w:szCs w:val="20"/>
              </w:rPr>
            </w:pPr>
            <w:r w:rsidRPr="0066627D">
              <w:rPr>
                <w:sz w:val="20"/>
                <w:szCs w:val="20"/>
              </w:rPr>
              <w:t>(адрес заявителя)</w:t>
            </w:r>
          </w:p>
        </w:tc>
      </w:tr>
      <w:tr w:rsidR="00A72761" w:rsidRPr="0066627D" w:rsidTr="0036185C">
        <w:tc>
          <w:tcPr>
            <w:tcW w:w="3793" w:type="dxa"/>
            <w:gridSpan w:val="3"/>
            <w:tcBorders>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36185C">
        <w:tc>
          <w:tcPr>
            <w:tcW w:w="3793" w:type="dxa"/>
            <w:gridSpan w:val="3"/>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B54C88" w:rsidTr="0036185C">
        <w:tc>
          <w:tcPr>
            <w:tcW w:w="1175" w:type="dxa"/>
            <w:gridSpan w:val="2"/>
            <w:tcBorders>
              <w:top w:val="single" w:sz="4" w:space="0" w:color="000000" w:themeColor="text1"/>
              <w:bottom w:val="single" w:sz="4" w:space="0" w:color="000000" w:themeColor="text1"/>
            </w:tcBorders>
          </w:tcPr>
          <w:p w:rsidR="00A72761" w:rsidRPr="00B54C88" w:rsidRDefault="00A72761" w:rsidP="0036185C">
            <w:pPr>
              <w:autoSpaceDE w:val="0"/>
              <w:autoSpaceDN w:val="0"/>
              <w:adjustRightInd w:val="0"/>
              <w:ind w:left="-81"/>
            </w:pPr>
            <w:r w:rsidRPr="00B54C88">
              <w:t>телефон</w:t>
            </w:r>
          </w:p>
        </w:tc>
        <w:tc>
          <w:tcPr>
            <w:tcW w:w="2618" w:type="dxa"/>
            <w:tcBorders>
              <w:top w:val="single" w:sz="4" w:space="0" w:color="000000" w:themeColor="text1"/>
              <w:bottom w:val="single" w:sz="4" w:space="0" w:color="000000" w:themeColor="text1"/>
            </w:tcBorders>
          </w:tcPr>
          <w:p w:rsidR="00A72761" w:rsidRPr="00B54C88" w:rsidRDefault="00A72761" w:rsidP="0036185C">
            <w:pPr>
              <w:autoSpaceDE w:val="0"/>
              <w:autoSpaceDN w:val="0"/>
              <w:adjustRightInd w:val="0"/>
              <w:jc w:val="right"/>
            </w:pPr>
          </w:p>
        </w:tc>
      </w:tr>
      <w:tr w:rsidR="00A72761" w:rsidRPr="00B54C88" w:rsidTr="0036185C">
        <w:tc>
          <w:tcPr>
            <w:tcW w:w="1175" w:type="dxa"/>
            <w:gridSpan w:val="2"/>
            <w:tcBorders>
              <w:top w:val="single" w:sz="4" w:space="0" w:color="000000" w:themeColor="text1"/>
              <w:bottom w:val="nil"/>
            </w:tcBorders>
          </w:tcPr>
          <w:p w:rsidR="00A72761" w:rsidRPr="00B54C88" w:rsidRDefault="00A72761" w:rsidP="0036185C">
            <w:pPr>
              <w:autoSpaceDE w:val="0"/>
              <w:autoSpaceDN w:val="0"/>
              <w:adjustRightInd w:val="0"/>
              <w:ind w:left="-81"/>
              <w:rPr>
                <w:lang w:val="en-US"/>
              </w:rPr>
            </w:pPr>
            <w:r w:rsidRPr="00B54C88">
              <w:rPr>
                <w:lang w:val="en-US"/>
              </w:rPr>
              <w:t>E-mail</w:t>
            </w:r>
          </w:p>
        </w:tc>
        <w:tc>
          <w:tcPr>
            <w:tcW w:w="2618" w:type="dxa"/>
            <w:tcBorders>
              <w:top w:val="single" w:sz="4" w:space="0" w:color="000000" w:themeColor="text1"/>
              <w:bottom w:val="single" w:sz="4" w:space="0" w:color="000000" w:themeColor="text1"/>
            </w:tcBorders>
          </w:tcPr>
          <w:p w:rsidR="00A72761" w:rsidRPr="00B54C88" w:rsidRDefault="00A72761" w:rsidP="0036185C">
            <w:pPr>
              <w:autoSpaceDE w:val="0"/>
              <w:autoSpaceDN w:val="0"/>
              <w:adjustRightInd w:val="0"/>
              <w:jc w:val="right"/>
            </w:pPr>
          </w:p>
        </w:tc>
      </w:tr>
    </w:tbl>
    <w:p w:rsidR="00A72761" w:rsidRPr="0066627D" w:rsidRDefault="00A72761" w:rsidP="00A72761">
      <w:pPr>
        <w:autoSpaceDE w:val="0"/>
        <w:autoSpaceDN w:val="0"/>
        <w:adjustRightInd w:val="0"/>
        <w:ind w:firstLine="720"/>
        <w:jc w:val="right"/>
        <w:rPr>
          <w:sz w:val="28"/>
          <w:szCs w:val="28"/>
        </w:rPr>
      </w:pPr>
    </w:p>
    <w:p w:rsidR="00A72761" w:rsidRPr="0066627D" w:rsidRDefault="00A72761" w:rsidP="00A72761">
      <w:pPr>
        <w:autoSpaceDE w:val="0"/>
        <w:autoSpaceDN w:val="0"/>
        <w:adjustRightInd w:val="0"/>
        <w:ind w:firstLine="720"/>
        <w:jc w:val="right"/>
        <w:rPr>
          <w:sz w:val="28"/>
          <w:szCs w:val="28"/>
        </w:rPr>
      </w:pPr>
    </w:p>
    <w:p w:rsidR="00A72761" w:rsidRPr="0066627D" w:rsidRDefault="00A72761" w:rsidP="00A72761">
      <w:pPr>
        <w:autoSpaceDE w:val="0"/>
        <w:autoSpaceDN w:val="0"/>
        <w:adjustRightInd w:val="0"/>
        <w:ind w:firstLine="720"/>
        <w:jc w:val="right"/>
        <w:rPr>
          <w:sz w:val="28"/>
          <w:szCs w:val="28"/>
        </w:rPr>
      </w:pPr>
    </w:p>
    <w:p w:rsidR="00A72761" w:rsidRPr="00B54C88" w:rsidRDefault="00A72761" w:rsidP="00A72761">
      <w:pPr>
        <w:spacing w:after="240"/>
        <w:jc w:val="center"/>
      </w:pPr>
      <w:r w:rsidRPr="00B54C88">
        <w:t>ЗАЯВЛЕНИЕ</w:t>
      </w:r>
    </w:p>
    <w:p w:rsidR="00A72761" w:rsidRPr="00B54C88" w:rsidRDefault="00A72761" w:rsidP="00A72761">
      <w:pPr>
        <w:spacing w:after="240"/>
        <w:jc w:val="center"/>
      </w:pPr>
    </w:p>
    <w:p w:rsidR="00A72761" w:rsidRPr="00B54C88" w:rsidRDefault="00A72761" w:rsidP="00A72761">
      <w:pPr>
        <w:shd w:val="clear" w:color="auto" w:fill="FFFFFF"/>
        <w:spacing w:line="276" w:lineRule="auto"/>
        <w:ind w:firstLine="709"/>
        <w:jc w:val="both"/>
        <w:rPr>
          <w:spacing w:val="8"/>
        </w:rPr>
      </w:pPr>
      <w:r w:rsidRPr="00B54C88">
        <w:t xml:space="preserve">Прошу Вас зарегистрировать заявку </w:t>
      </w:r>
      <w:proofErr w:type="gramStart"/>
      <w:r w:rsidRPr="00B54C88">
        <w:t>на участие в конкурсе</w:t>
      </w:r>
      <w:r w:rsidRPr="00B54C88">
        <w:rPr>
          <w:spacing w:val="8"/>
        </w:rPr>
        <w:t xml:space="preserve"> </w:t>
      </w:r>
      <w:r w:rsidR="00F27946" w:rsidRPr="00B54C88">
        <w:t xml:space="preserve">на право получения свидетельства об осуществлении </w:t>
      </w:r>
      <w:r w:rsidR="00B54C88">
        <w:t xml:space="preserve">регулярных </w:t>
      </w:r>
      <w:r w:rsidR="00F27946" w:rsidRPr="00B54C88">
        <w:t xml:space="preserve">перевозок </w:t>
      </w:r>
      <w:r w:rsidR="00B54C88">
        <w:t>автомобильным транспортом по муниципальным</w:t>
      </w:r>
      <w:r w:rsidR="00F27946" w:rsidRPr="00B54C88">
        <w:t xml:space="preserve"> маршрутам</w:t>
      </w:r>
      <w:proofErr w:type="gramEnd"/>
      <w:r w:rsidR="00F27946" w:rsidRPr="00B54C88">
        <w:t xml:space="preserve"> на территории </w:t>
      </w:r>
      <w:r w:rsidR="00B54C88">
        <w:t>городского округа Реутов</w:t>
      </w:r>
      <w:r w:rsidRPr="00B54C88">
        <w:rPr>
          <w:spacing w:val="8"/>
        </w:rPr>
        <w:t xml:space="preserve"> по условиям конкурсной документации №____, лот №____.</w:t>
      </w:r>
    </w:p>
    <w:p w:rsidR="00A72761" w:rsidRPr="00B54C88" w:rsidRDefault="00A72761" w:rsidP="00A72761">
      <w:pPr>
        <w:jc w:val="both"/>
        <w:rPr>
          <w:spacing w:val="8"/>
        </w:rPr>
      </w:pPr>
    </w:p>
    <w:p w:rsidR="00A72761" w:rsidRPr="00B54C88" w:rsidRDefault="00A72761" w:rsidP="00A72761">
      <w:pPr>
        <w:jc w:val="both"/>
        <w:rPr>
          <w:spacing w:val="8"/>
        </w:rPr>
      </w:pPr>
    </w:p>
    <w:p w:rsidR="00A72761" w:rsidRPr="00B54C88" w:rsidRDefault="00A72761" w:rsidP="00A72761">
      <w:pPr>
        <w:jc w:val="both"/>
        <w:rPr>
          <w:spacing w:val="8"/>
        </w:rPr>
      </w:pPr>
    </w:p>
    <w:p w:rsidR="00A72761" w:rsidRPr="0066627D" w:rsidRDefault="00A72761" w:rsidP="00A72761">
      <w:pPr>
        <w:shd w:val="clear" w:color="auto" w:fill="FFFFFF"/>
        <w:ind w:left="-284"/>
        <w:rPr>
          <w:spacing w:val="-1"/>
          <w:sz w:val="28"/>
          <w:szCs w:val="28"/>
        </w:rPr>
      </w:pPr>
      <w:r w:rsidRPr="0066627D">
        <w:rPr>
          <w:spacing w:val="-1"/>
          <w:sz w:val="28"/>
          <w:szCs w:val="28"/>
        </w:rPr>
        <w:t xml:space="preserve">«_____»_________________20__ г.             </w:t>
      </w:r>
    </w:p>
    <w:p w:rsidR="00A72761" w:rsidRPr="0066627D" w:rsidRDefault="00A72761" w:rsidP="00A72761">
      <w:pPr>
        <w:shd w:val="clear" w:color="auto" w:fill="FFFFFF"/>
        <w:rPr>
          <w:spacing w:val="-1"/>
          <w:sz w:val="28"/>
          <w:szCs w:val="28"/>
        </w:rPr>
      </w:pPr>
    </w:p>
    <w:p w:rsidR="00A72761" w:rsidRPr="0066627D" w:rsidRDefault="00A72761" w:rsidP="00A72761">
      <w:pPr>
        <w:shd w:val="clear" w:color="auto" w:fill="FFFFFF"/>
        <w:rPr>
          <w:spacing w:val="-1"/>
          <w:sz w:val="28"/>
          <w:szCs w:val="28"/>
        </w:rPr>
      </w:pPr>
    </w:p>
    <w:tbl>
      <w:tblPr>
        <w:tblW w:w="9701" w:type="dxa"/>
        <w:tblInd w:w="-176" w:type="dxa"/>
        <w:tblLook w:val="01E0" w:firstRow="1" w:lastRow="1" w:firstColumn="1" w:lastColumn="1" w:noHBand="0" w:noVBand="0"/>
      </w:tblPr>
      <w:tblGrid>
        <w:gridCol w:w="104"/>
        <w:gridCol w:w="2946"/>
        <w:gridCol w:w="276"/>
        <w:gridCol w:w="3161"/>
        <w:gridCol w:w="327"/>
        <w:gridCol w:w="2887"/>
      </w:tblGrid>
      <w:tr w:rsidR="00A72761" w:rsidRPr="0066627D" w:rsidTr="0036185C">
        <w:trPr>
          <w:gridBefore w:val="1"/>
          <w:wBefore w:w="104" w:type="dxa"/>
        </w:trPr>
        <w:tc>
          <w:tcPr>
            <w:tcW w:w="2946" w:type="dxa"/>
            <w:tcBorders>
              <w:bottom w:val="single" w:sz="4" w:space="0" w:color="auto"/>
            </w:tcBorders>
          </w:tcPr>
          <w:p w:rsidR="00A72761" w:rsidRPr="0066627D" w:rsidRDefault="00A72761" w:rsidP="0036185C"/>
        </w:tc>
        <w:tc>
          <w:tcPr>
            <w:tcW w:w="276" w:type="dxa"/>
          </w:tcPr>
          <w:p w:rsidR="00A72761" w:rsidRPr="0066627D" w:rsidRDefault="00A72761" w:rsidP="0036185C">
            <w:pPr>
              <w:jc w:val="center"/>
            </w:pPr>
          </w:p>
        </w:tc>
        <w:tc>
          <w:tcPr>
            <w:tcW w:w="3161" w:type="dxa"/>
            <w:tcBorders>
              <w:bottom w:val="single" w:sz="4" w:space="0" w:color="auto"/>
            </w:tcBorders>
          </w:tcPr>
          <w:p w:rsidR="00A72761" w:rsidRPr="0066627D" w:rsidRDefault="00A72761" w:rsidP="0036185C">
            <w:pPr>
              <w:jc w:val="both"/>
            </w:pPr>
          </w:p>
        </w:tc>
        <w:tc>
          <w:tcPr>
            <w:tcW w:w="327" w:type="dxa"/>
          </w:tcPr>
          <w:p w:rsidR="00A72761" w:rsidRPr="0066627D" w:rsidRDefault="00A72761" w:rsidP="0036185C">
            <w:pPr>
              <w:jc w:val="center"/>
            </w:pPr>
          </w:p>
        </w:tc>
        <w:tc>
          <w:tcPr>
            <w:tcW w:w="2887" w:type="dxa"/>
            <w:tcBorders>
              <w:bottom w:val="single" w:sz="4" w:space="0" w:color="auto"/>
            </w:tcBorders>
          </w:tcPr>
          <w:p w:rsidR="00A72761" w:rsidRPr="0066627D" w:rsidRDefault="00A72761" w:rsidP="0036185C">
            <w:pPr>
              <w:jc w:val="center"/>
            </w:pPr>
          </w:p>
        </w:tc>
      </w:tr>
      <w:tr w:rsidR="00A72761" w:rsidRPr="0066627D" w:rsidTr="0036185C">
        <w:tc>
          <w:tcPr>
            <w:tcW w:w="3050" w:type="dxa"/>
            <w:gridSpan w:val="2"/>
            <w:tcBorders>
              <w:top w:val="single" w:sz="4" w:space="0" w:color="auto"/>
            </w:tcBorders>
          </w:tcPr>
          <w:p w:rsidR="00A72761" w:rsidRPr="0066627D" w:rsidRDefault="00A72761" w:rsidP="008D2E37">
            <w:pPr>
              <w:jc w:val="center"/>
              <w:rPr>
                <w:sz w:val="20"/>
                <w:szCs w:val="20"/>
              </w:rPr>
            </w:pPr>
            <w:r w:rsidRPr="0066627D">
              <w:rPr>
                <w:sz w:val="20"/>
                <w:szCs w:val="20"/>
              </w:rPr>
              <w:t xml:space="preserve">(наименование </w:t>
            </w:r>
            <w:r w:rsidR="008D2E37" w:rsidRPr="0066627D">
              <w:rPr>
                <w:sz w:val="20"/>
                <w:szCs w:val="20"/>
              </w:rPr>
              <w:t>заявителя</w:t>
            </w:r>
            <w:r w:rsidRPr="0066627D">
              <w:rPr>
                <w:sz w:val="20"/>
                <w:szCs w:val="20"/>
              </w:rPr>
              <w:t>)</w:t>
            </w:r>
          </w:p>
        </w:tc>
        <w:tc>
          <w:tcPr>
            <w:tcW w:w="276" w:type="dxa"/>
          </w:tcPr>
          <w:p w:rsidR="00A72761" w:rsidRPr="0066627D" w:rsidRDefault="00A72761" w:rsidP="0036185C">
            <w:pPr>
              <w:jc w:val="center"/>
            </w:pPr>
          </w:p>
        </w:tc>
        <w:tc>
          <w:tcPr>
            <w:tcW w:w="3161" w:type="dxa"/>
            <w:tcBorders>
              <w:top w:val="single" w:sz="4" w:space="0" w:color="auto"/>
            </w:tcBorders>
          </w:tcPr>
          <w:p w:rsidR="00A72761" w:rsidRPr="0066627D" w:rsidRDefault="00A72761" w:rsidP="00794276">
            <w:pPr>
              <w:jc w:val="center"/>
              <w:rPr>
                <w:sz w:val="20"/>
                <w:szCs w:val="20"/>
              </w:rPr>
            </w:pPr>
            <w:r w:rsidRPr="0066627D">
              <w:rPr>
                <w:sz w:val="20"/>
                <w:szCs w:val="20"/>
              </w:rPr>
              <w:t>(подпись)</w:t>
            </w:r>
          </w:p>
        </w:tc>
        <w:tc>
          <w:tcPr>
            <w:tcW w:w="327" w:type="dxa"/>
          </w:tcPr>
          <w:p w:rsidR="00A72761" w:rsidRPr="0066627D" w:rsidRDefault="00A72761" w:rsidP="0036185C">
            <w:pPr>
              <w:jc w:val="center"/>
            </w:pPr>
          </w:p>
        </w:tc>
        <w:tc>
          <w:tcPr>
            <w:tcW w:w="2887" w:type="dxa"/>
            <w:tcBorders>
              <w:top w:val="single" w:sz="4" w:space="0" w:color="auto"/>
            </w:tcBorders>
          </w:tcPr>
          <w:p w:rsidR="00A72761" w:rsidRPr="0066627D" w:rsidRDefault="00A72761" w:rsidP="0036185C">
            <w:pPr>
              <w:jc w:val="center"/>
              <w:rPr>
                <w:sz w:val="20"/>
                <w:szCs w:val="20"/>
              </w:rPr>
            </w:pPr>
            <w:r w:rsidRPr="0066627D">
              <w:rPr>
                <w:sz w:val="20"/>
                <w:szCs w:val="20"/>
              </w:rPr>
              <w:t>(расшифровка подписи)</w:t>
            </w:r>
          </w:p>
        </w:tc>
      </w:tr>
    </w:tbl>
    <w:p w:rsidR="00101574" w:rsidRPr="00AB6685" w:rsidRDefault="00101574" w:rsidP="008E458B">
      <w:pPr>
        <w:pStyle w:val="ConsPlusNormal"/>
        <w:ind w:firstLine="0"/>
        <w:jc w:val="both"/>
        <w:rPr>
          <w:rFonts w:ascii="Times New Roman" w:hAnsi="Times New Roman" w:cs="Times New Roman"/>
        </w:rPr>
      </w:pPr>
    </w:p>
    <w:p w:rsidR="00101574" w:rsidRPr="00AB6685" w:rsidRDefault="00101574" w:rsidP="008E458B">
      <w:pPr>
        <w:pStyle w:val="ConsPlusNormal"/>
        <w:ind w:firstLine="0"/>
        <w:jc w:val="both"/>
        <w:rPr>
          <w:rFonts w:ascii="Times New Roman" w:hAnsi="Times New Roman" w:cs="Times New Roman"/>
        </w:rPr>
      </w:pPr>
    </w:p>
    <w:p w:rsidR="00101574" w:rsidRPr="00AB6685" w:rsidRDefault="00101574" w:rsidP="00101574">
      <w:pPr>
        <w:pStyle w:val="ConsPlusNormal"/>
        <w:jc w:val="both"/>
        <w:rPr>
          <w:rFonts w:ascii="Times New Roman" w:hAnsi="Times New Roman" w:cs="Times New Roman"/>
        </w:rPr>
      </w:pPr>
    </w:p>
    <w:p w:rsidR="00E66A71" w:rsidRPr="0066627D" w:rsidRDefault="00E66A71" w:rsidP="00E66A71">
      <w:pPr>
        <w:pStyle w:val="1"/>
        <w:spacing w:before="0" w:after="0" w:line="240" w:lineRule="exact"/>
        <w:rPr>
          <w:b w:val="0"/>
          <w:sz w:val="20"/>
          <w:szCs w:val="20"/>
        </w:rPr>
      </w:pPr>
    </w:p>
    <w:sectPr w:rsidR="00E66A71" w:rsidRPr="0066627D" w:rsidSect="008E458B">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2A" w:rsidRDefault="006B662A" w:rsidP="00BF2FE3">
      <w:r>
        <w:separator/>
      </w:r>
    </w:p>
  </w:endnote>
  <w:endnote w:type="continuationSeparator" w:id="0">
    <w:p w:rsidR="006B662A" w:rsidRDefault="006B662A"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AA" w:rsidRDefault="00F818AA"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818AA" w:rsidRDefault="00F818A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329"/>
    </w:sdtPr>
    <w:sdtContent>
      <w:p w:rsidR="00F818AA" w:rsidRDefault="00F818AA">
        <w:pPr>
          <w:pStyle w:val="ab"/>
          <w:jc w:val="right"/>
        </w:pPr>
        <w:r>
          <w:fldChar w:fldCharType="begin"/>
        </w:r>
        <w:r>
          <w:instrText xml:space="preserve"> PAGE   \* MERGEFORMAT </w:instrText>
        </w:r>
        <w:r>
          <w:fldChar w:fldCharType="separate"/>
        </w:r>
        <w:r w:rsidR="00E56B28">
          <w:rPr>
            <w:noProof/>
          </w:rPr>
          <w:t>2</w:t>
        </w:r>
        <w:r>
          <w:rPr>
            <w:noProof/>
          </w:rPr>
          <w:fldChar w:fldCharType="end"/>
        </w:r>
      </w:p>
    </w:sdtContent>
  </w:sdt>
  <w:p w:rsidR="00F818AA" w:rsidRDefault="00F818AA"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330"/>
    </w:sdtPr>
    <w:sdtContent>
      <w:p w:rsidR="00F818AA" w:rsidRDefault="00F818AA">
        <w:pPr>
          <w:pStyle w:val="ab"/>
          <w:jc w:val="right"/>
        </w:pPr>
      </w:p>
    </w:sdtContent>
  </w:sdt>
  <w:p w:rsidR="00F818AA" w:rsidRDefault="00F818AA"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2A" w:rsidRDefault="006B662A" w:rsidP="00BF2FE3">
      <w:r>
        <w:separator/>
      </w:r>
    </w:p>
  </w:footnote>
  <w:footnote w:type="continuationSeparator" w:id="0">
    <w:p w:rsidR="006B662A" w:rsidRDefault="006B662A"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AA" w:rsidRDefault="00F818AA" w:rsidP="00045DA4">
    <w:pPr>
      <w:pStyle w:val="af3"/>
      <w:tabs>
        <w:tab w:val="clear" w:pos="4677"/>
        <w:tab w:val="clear" w:pos="9355"/>
        <w:tab w:val="left" w:pos="40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AA" w:rsidRDefault="00F818A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CE0DD2"/>
    <w:lvl w:ilvl="0">
      <w:numFmt w:val="bullet"/>
      <w:lvlText w:val="*"/>
      <w:lvlJc w:val="left"/>
      <w:pPr>
        <w:ind w:left="0" w:firstLine="0"/>
      </w:pPr>
    </w:lvl>
  </w:abstractNum>
  <w:abstractNum w:abstractNumId="1">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8E6132"/>
    <w:multiLevelType w:val="singleLevel"/>
    <w:tmpl w:val="17E62162"/>
    <w:lvl w:ilvl="0">
      <w:start w:val="38"/>
      <w:numFmt w:val="decimal"/>
      <w:lvlText w:val="%1."/>
      <w:legacy w:legacy="1" w:legacySpace="0" w:legacyIndent="413"/>
      <w:lvlJc w:val="left"/>
      <w:pPr>
        <w:ind w:left="900" w:firstLine="0"/>
      </w:pPr>
      <w:rPr>
        <w:rFonts w:ascii="Times New Roman" w:hAnsi="Times New Roman" w:cs="Times New Roman" w:hint="default"/>
      </w:rPr>
    </w:lvl>
  </w:abstractNum>
  <w:abstractNum w:abstractNumId="4">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26D61"/>
    <w:multiLevelType w:val="singleLevel"/>
    <w:tmpl w:val="F5C2DC24"/>
    <w:lvl w:ilvl="0">
      <w:start w:val="36"/>
      <w:numFmt w:val="decimal"/>
      <w:lvlText w:val="%1."/>
      <w:legacy w:legacy="1" w:legacySpace="0" w:legacyIndent="413"/>
      <w:lvlJc w:val="left"/>
      <w:pPr>
        <w:ind w:left="0" w:firstLine="0"/>
      </w:pPr>
      <w:rPr>
        <w:rFonts w:ascii="Times New Roman" w:hAnsi="Times New Roman" w:cs="Times New Roman" w:hint="default"/>
      </w:rPr>
    </w:lvl>
  </w:abstractNum>
  <w:abstractNum w:abstractNumId="6">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5D365B"/>
    <w:multiLevelType w:val="singleLevel"/>
    <w:tmpl w:val="E5823112"/>
    <w:lvl w:ilvl="0">
      <w:start w:val="22"/>
      <w:numFmt w:val="decimal"/>
      <w:lvlText w:val="%1."/>
      <w:legacy w:legacy="1" w:legacySpace="0" w:legacyIndent="422"/>
      <w:lvlJc w:val="left"/>
      <w:pPr>
        <w:ind w:left="0" w:firstLine="0"/>
      </w:pPr>
      <w:rPr>
        <w:rFonts w:ascii="Times New Roman" w:hAnsi="Times New Roman" w:cs="Times New Roman" w:hint="default"/>
      </w:rPr>
    </w:lvl>
  </w:abstractNum>
  <w:abstractNum w:abstractNumId="24">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5">
    <w:nsid w:val="45256860"/>
    <w:multiLevelType w:val="singleLevel"/>
    <w:tmpl w:val="ED14B3A6"/>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6">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96E437A"/>
    <w:multiLevelType w:val="singleLevel"/>
    <w:tmpl w:val="E1E221E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28">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9">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D21C5F"/>
    <w:multiLevelType w:val="multilevel"/>
    <w:tmpl w:val="4FB68588"/>
    <w:lvl w:ilvl="0">
      <w:start w:val="9"/>
      <w:numFmt w:val="decimal"/>
      <w:lvlText w:val="%1."/>
      <w:lvlJc w:val="left"/>
      <w:pPr>
        <w:ind w:left="360" w:hanging="360"/>
      </w:pPr>
      <w:rPr>
        <w:rFonts w:hint="default"/>
      </w:rPr>
    </w:lvl>
    <w:lvl w:ilvl="1">
      <w:start w:val="8"/>
      <w:numFmt w:val="decimal"/>
      <w:lvlText w:val="%1.%2."/>
      <w:lvlJc w:val="left"/>
      <w:pPr>
        <w:ind w:left="1061" w:hanging="36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2823" w:hanging="72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585"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347" w:hanging="1440"/>
      </w:pPr>
      <w:rPr>
        <w:rFonts w:hint="default"/>
      </w:rPr>
    </w:lvl>
    <w:lvl w:ilvl="8">
      <w:start w:val="1"/>
      <w:numFmt w:val="decimal"/>
      <w:lvlText w:val="%1.%2.%3.%4.%5.%6.%7.%8.%9."/>
      <w:lvlJc w:val="left"/>
      <w:pPr>
        <w:ind w:left="7048" w:hanging="1440"/>
      </w:pPr>
      <w:rPr>
        <w:rFonts w:hint="default"/>
      </w:rPr>
    </w:lvl>
  </w:abstractNum>
  <w:abstractNum w:abstractNumId="33">
    <w:nsid w:val="64474C9D"/>
    <w:multiLevelType w:val="singleLevel"/>
    <w:tmpl w:val="BF9A1E4C"/>
    <w:lvl w:ilvl="0">
      <w:start w:val="26"/>
      <w:numFmt w:val="decimal"/>
      <w:lvlText w:val="%1."/>
      <w:legacy w:legacy="1" w:legacySpace="0" w:legacyIndent="423"/>
      <w:lvlJc w:val="left"/>
      <w:pPr>
        <w:ind w:left="0" w:firstLine="0"/>
      </w:pPr>
      <w:rPr>
        <w:rFonts w:ascii="Times New Roman" w:hAnsi="Times New Roman" w:cs="Times New Roman" w:hint="default"/>
      </w:rPr>
    </w:lvl>
  </w:abstractNum>
  <w:abstractNum w:abstractNumId="34">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2B44A5"/>
    <w:multiLevelType w:val="multilevel"/>
    <w:tmpl w:val="687496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9">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0723D9"/>
    <w:multiLevelType w:val="hybridMultilevel"/>
    <w:tmpl w:val="EE247F60"/>
    <w:lvl w:ilvl="0" w:tplc="2A52D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3A37FF"/>
    <w:multiLevelType w:val="singleLevel"/>
    <w:tmpl w:val="CBFAC9D4"/>
    <w:lvl w:ilvl="0">
      <w:start w:val="20"/>
      <w:numFmt w:val="decimal"/>
      <w:lvlText w:val="%1."/>
      <w:legacy w:legacy="1" w:legacySpace="0" w:legacyIndent="423"/>
      <w:lvlJc w:val="left"/>
      <w:pPr>
        <w:ind w:left="0" w:firstLine="0"/>
      </w:pPr>
      <w:rPr>
        <w:rFonts w:ascii="Times New Roman" w:hAnsi="Times New Roman" w:cs="Times New Roman" w:hint="default"/>
      </w:rPr>
    </w:lvl>
  </w:abstractNum>
  <w:num w:numId="1">
    <w:abstractNumId w:val="9"/>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8"/>
  </w:num>
  <w:num w:numId="6">
    <w:abstractNumId w:val="4"/>
  </w:num>
  <w:num w:numId="7">
    <w:abstractNumId w:val="18"/>
  </w:num>
  <w:num w:numId="8">
    <w:abstractNumId w:val="2"/>
  </w:num>
  <w:num w:numId="9">
    <w:abstractNumId w:val="12"/>
  </w:num>
  <w:num w:numId="10">
    <w:abstractNumId w:val="11"/>
  </w:num>
  <w:num w:numId="11">
    <w:abstractNumId w:val="20"/>
  </w:num>
  <w:num w:numId="12">
    <w:abstractNumId w:val="35"/>
  </w:num>
  <w:num w:numId="13">
    <w:abstractNumId w:val="26"/>
  </w:num>
  <w:num w:numId="14">
    <w:abstractNumId w:val="38"/>
  </w:num>
  <w:num w:numId="15">
    <w:abstractNumId w:val="10"/>
  </w:num>
  <w:num w:numId="16">
    <w:abstractNumId w:val="24"/>
  </w:num>
  <w:num w:numId="17">
    <w:abstractNumId w:val="7"/>
  </w:num>
  <w:num w:numId="18">
    <w:abstractNumId w:val="15"/>
  </w:num>
  <w:num w:numId="19">
    <w:abstractNumId w:val="30"/>
  </w:num>
  <w:num w:numId="20">
    <w:abstractNumId w:val="1"/>
  </w:num>
  <w:num w:numId="21">
    <w:abstractNumId w:val="39"/>
  </w:num>
  <w:num w:numId="22">
    <w:abstractNumId w:val="29"/>
  </w:num>
  <w:num w:numId="23">
    <w:abstractNumId w:val="37"/>
  </w:num>
  <w:num w:numId="24">
    <w:abstractNumId w:val="17"/>
  </w:num>
  <w:num w:numId="25">
    <w:abstractNumId w:val="21"/>
  </w:num>
  <w:num w:numId="26">
    <w:abstractNumId w:val="6"/>
  </w:num>
  <w:num w:numId="27">
    <w:abstractNumId w:val="14"/>
  </w:num>
  <w:num w:numId="28">
    <w:abstractNumId w:val="22"/>
  </w:num>
  <w:num w:numId="29">
    <w:abstractNumId w:val="16"/>
  </w:num>
  <w:num w:numId="30">
    <w:abstractNumId w:val="19"/>
  </w:num>
  <w:num w:numId="31">
    <w:abstractNumId w:val="34"/>
  </w:num>
  <w:num w:numId="32">
    <w:abstractNumId w:val="41"/>
    <w:lvlOverride w:ilvl="0">
      <w:startOverride w:val="20"/>
    </w:lvlOverride>
  </w:num>
  <w:num w:numId="33">
    <w:abstractNumId w:val="41"/>
    <w:lvlOverride w:ilvl="0">
      <w:lvl w:ilvl="0">
        <w:start w:val="20"/>
        <w:numFmt w:val="decimal"/>
        <w:lvlText w:val="%1."/>
        <w:legacy w:legacy="1" w:legacySpace="0" w:legacyIndent="422"/>
        <w:lvlJc w:val="left"/>
        <w:pPr>
          <w:ind w:left="0" w:firstLine="0"/>
        </w:pPr>
        <w:rPr>
          <w:rFonts w:ascii="Times New Roman" w:hAnsi="Times New Roman" w:cs="Times New Roman" w:hint="default"/>
        </w:rPr>
      </w:lvl>
    </w:lvlOverride>
  </w:num>
  <w:num w:numId="34">
    <w:abstractNumId w:val="23"/>
    <w:lvlOverride w:ilvl="0">
      <w:startOverride w:val="22"/>
    </w:lvlOverride>
  </w:num>
  <w:num w:numId="35">
    <w:abstractNumId w:val="33"/>
    <w:lvlOverride w:ilvl="0">
      <w:startOverride w:val="26"/>
    </w:lvlOverride>
  </w:num>
  <w:num w:numId="36">
    <w:abstractNumId w:val="27"/>
    <w:lvlOverride w:ilvl="0">
      <w:startOverride w:val="1"/>
    </w:lvlOverride>
  </w:num>
  <w:num w:numId="37">
    <w:abstractNumId w:val="5"/>
    <w:lvlOverride w:ilvl="0">
      <w:startOverride w:val="36"/>
    </w:lvlOverride>
  </w:num>
  <w:num w:numId="38">
    <w:abstractNumId w:val="3"/>
    <w:lvlOverride w:ilvl="0">
      <w:startOverride w:val="38"/>
    </w:lvlOverride>
  </w:num>
  <w:num w:numId="39">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0">
    <w:abstractNumId w:val="25"/>
    <w:lvlOverride w:ilvl="0">
      <w:startOverride w:val="1"/>
    </w:lvlOverride>
  </w:num>
  <w:num w:numId="41">
    <w:abstractNumId w:val="36"/>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BDF"/>
    <w:rsid w:val="000012E2"/>
    <w:rsid w:val="00004FEF"/>
    <w:rsid w:val="00005BDC"/>
    <w:rsid w:val="000069EA"/>
    <w:rsid w:val="000071B9"/>
    <w:rsid w:val="000071D9"/>
    <w:rsid w:val="0000788F"/>
    <w:rsid w:val="00011C5E"/>
    <w:rsid w:val="00012634"/>
    <w:rsid w:val="00012918"/>
    <w:rsid w:val="00012F65"/>
    <w:rsid w:val="000146EF"/>
    <w:rsid w:val="00017187"/>
    <w:rsid w:val="00020CBC"/>
    <w:rsid w:val="000222C6"/>
    <w:rsid w:val="0002234E"/>
    <w:rsid w:val="000233F9"/>
    <w:rsid w:val="000277A5"/>
    <w:rsid w:val="00031BA0"/>
    <w:rsid w:val="000329CF"/>
    <w:rsid w:val="00032B6B"/>
    <w:rsid w:val="00032D31"/>
    <w:rsid w:val="000340B6"/>
    <w:rsid w:val="00034634"/>
    <w:rsid w:val="00035434"/>
    <w:rsid w:val="0003633B"/>
    <w:rsid w:val="00040606"/>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1C69"/>
    <w:rsid w:val="00062C0F"/>
    <w:rsid w:val="0006330A"/>
    <w:rsid w:val="00066AFE"/>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1D82"/>
    <w:rsid w:val="000957C9"/>
    <w:rsid w:val="00096F72"/>
    <w:rsid w:val="000972DC"/>
    <w:rsid w:val="000A1C54"/>
    <w:rsid w:val="000A26D9"/>
    <w:rsid w:val="000A333A"/>
    <w:rsid w:val="000A4D29"/>
    <w:rsid w:val="000A78DE"/>
    <w:rsid w:val="000A7DED"/>
    <w:rsid w:val="000B00DE"/>
    <w:rsid w:val="000B19FC"/>
    <w:rsid w:val="000B1ABB"/>
    <w:rsid w:val="000B1AC3"/>
    <w:rsid w:val="000B372C"/>
    <w:rsid w:val="000B3EA9"/>
    <w:rsid w:val="000B539A"/>
    <w:rsid w:val="000B633C"/>
    <w:rsid w:val="000B6623"/>
    <w:rsid w:val="000B69EE"/>
    <w:rsid w:val="000B6AB7"/>
    <w:rsid w:val="000B7DA3"/>
    <w:rsid w:val="000C1909"/>
    <w:rsid w:val="000C197E"/>
    <w:rsid w:val="000C2A59"/>
    <w:rsid w:val="000C2FD3"/>
    <w:rsid w:val="000C578D"/>
    <w:rsid w:val="000C72D7"/>
    <w:rsid w:val="000D0CE1"/>
    <w:rsid w:val="000D133C"/>
    <w:rsid w:val="000D2E74"/>
    <w:rsid w:val="000D32B5"/>
    <w:rsid w:val="000D54AB"/>
    <w:rsid w:val="000D755F"/>
    <w:rsid w:val="000D7AC1"/>
    <w:rsid w:val="000E4ACE"/>
    <w:rsid w:val="000E5BBF"/>
    <w:rsid w:val="000E69BC"/>
    <w:rsid w:val="000F00DC"/>
    <w:rsid w:val="000F2BB5"/>
    <w:rsid w:val="000F444B"/>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7FBA"/>
    <w:rsid w:val="00121D90"/>
    <w:rsid w:val="00122371"/>
    <w:rsid w:val="001226D6"/>
    <w:rsid w:val="00123A49"/>
    <w:rsid w:val="00124DF0"/>
    <w:rsid w:val="00125972"/>
    <w:rsid w:val="00126110"/>
    <w:rsid w:val="00130767"/>
    <w:rsid w:val="00133E79"/>
    <w:rsid w:val="00134560"/>
    <w:rsid w:val="0013491E"/>
    <w:rsid w:val="00136CA0"/>
    <w:rsid w:val="00137B73"/>
    <w:rsid w:val="00140DA6"/>
    <w:rsid w:val="00140F83"/>
    <w:rsid w:val="0014360B"/>
    <w:rsid w:val="0014381C"/>
    <w:rsid w:val="00143D6F"/>
    <w:rsid w:val="00144D6B"/>
    <w:rsid w:val="001466F0"/>
    <w:rsid w:val="0014747F"/>
    <w:rsid w:val="0014797D"/>
    <w:rsid w:val="00150033"/>
    <w:rsid w:val="00151342"/>
    <w:rsid w:val="00151937"/>
    <w:rsid w:val="00152008"/>
    <w:rsid w:val="001538C0"/>
    <w:rsid w:val="00153ED3"/>
    <w:rsid w:val="001558D5"/>
    <w:rsid w:val="00160BDE"/>
    <w:rsid w:val="00161314"/>
    <w:rsid w:val="001651C2"/>
    <w:rsid w:val="001652E5"/>
    <w:rsid w:val="00165426"/>
    <w:rsid w:val="001668C4"/>
    <w:rsid w:val="00166D96"/>
    <w:rsid w:val="00170270"/>
    <w:rsid w:val="0017128B"/>
    <w:rsid w:val="0017254B"/>
    <w:rsid w:val="00173B66"/>
    <w:rsid w:val="00174E5C"/>
    <w:rsid w:val="0017526E"/>
    <w:rsid w:val="001758AA"/>
    <w:rsid w:val="001765CC"/>
    <w:rsid w:val="00177A45"/>
    <w:rsid w:val="00182B2D"/>
    <w:rsid w:val="00182DBC"/>
    <w:rsid w:val="00182E8A"/>
    <w:rsid w:val="001830CD"/>
    <w:rsid w:val="00184C85"/>
    <w:rsid w:val="00185AE8"/>
    <w:rsid w:val="001873AB"/>
    <w:rsid w:val="0019116D"/>
    <w:rsid w:val="00191224"/>
    <w:rsid w:val="00191730"/>
    <w:rsid w:val="00191F37"/>
    <w:rsid w:val="001929C5"/>
    <w:rsid w:val="00194A28"/>
    <w:rsid w:val="00195329"/>
    <w:rsid w:val="0019675B"/>
    <w:rsid w:val="00196A34"/>
    <w:rsid w:val="00196A3C"/>
    <w:rsid w:val="001A1E7A"/>
    <w:rsid w:val="001A2358"/>
    <w:rsid w:val="001A3467"/>
    <w:rsid w:val="001A4606"/>
    <w:rsid w:val="001A6129"/>
    <w:rsid w:val="001A6E67"/>
    <w:rsid w:val="001B0210"/>
    <w:rsid w:val="001B0EDC"/>
    <w:rsid w:val="001B3362"/>
    <w:rsid w:val="001B412F"/>
    <w:rsid w:val="001B6469"/>
    <w:rsid w:val="001B6DAF"/>
    <w:rsid w:val="001B76EB"/>
    <w:rsid w:val="001C3490"/>
    <w:rsid w:val="001C36EA"/>
    <w:rsid w:val="001C3A84"/>
    <w:rsid w:val="001C3CF4"/>
    <w:rsid w:val="001C4725"/>
    <w:rsid w:val="001C5EA0"/>
    <w:rsid w:val="001D0081"/>
    <w:rsid w:val="001D2B8C"/>
    <w:rsid w:val="001D3AB1"/>
    <w:rsid w:val="001D3BF5"/>
    <w:rsid w:val="001D58A7"/>
    <w:rsid w:val="001E0118"/>
    <w:rsid w:val="001E13DB"/>
    <w:rsid w:val="001E31B5"/>
    <w:rsid w:val="001E7F00"/>
    <w:rsid w:val="001F0B6E"/>
    <w:rsid w:val="001F1881"/>
    <w:rsid w:val="001F30DC"/>
    <w:rsid w:val="001F31AE"/>
    <w:rsid w:val="001F50B2"/>
    <w:rsid w:val="001F7EBE"/>
    <w:rsid w:val="00201DD9"/>
    <w:rsid w:val="002040F0"/>
    <w:rsid w:val="00204DDF"/>
    <w:rsid w:val="00205D62"/>
    <w:rsid w:val="00206DC0"/>
    <w:rsid w:val="0020708F"/>
    <w:rsid w:val="00207594"/>
    <w:rsid w:val="00207A96"/>
    <w:rsid w:val="0021125E"/>
    <w:rsid w:val="00212357"/>
    <w:rsid w:val="002137FD"/>
    <w:rsid w:val="00214808"/>
    <w:rsid w:val="00214A33"/>
    <w:rsid w:val="00215AC1"/>
    <w:rsid w:val="00215BF9"/>
    <w:rsid w:val="00215F60"/>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427A"/>
    <w:rsid w:val="00255359"/>
    <w:rsid w:val="00256532"/>
    <w:rsid w:val="00256ECB"/>
    <w:rsid w:val="002579DA"/>
    <w:rsid w:val="002629C9"/>
    <w:rsid w:val="00266B46"/>
    <w:rsid w:val="00267B95"/>
    <w:rsid w:val="00270F91"/>
    <w:rsid w:val="00272633"/>
    <w:rsid w:val="00274033"/>
    <w:rsid w:val="002740CF"/>
    <w:rsid w:val="002755BA"/>
    <w:rsid w:val="002755E6"/>
    <w:rsid w:val="0027668E"/>
    <w:rsid w:val="002766B0"/>
    <w:rsid w:val="00276D5F"/>
    <w:rsid w:val="002771D4"/>
    <w:rsid w:val="0028204E"/>
    <w:rsid w:val="00283E6B"/>
    <w:rsid w:val="00284C6F"/>
    <w:rsid w:val="002916FC"/>
    <w:rsid w:val="002943C6"/>
    <w:rsid w:val="00297137"/>
    <w:rsid w:val="00297256"/>
    <w:rsid w:val="00297FDB"/>
    <w:rsid w:val="002A028F"/>
    <w:rsid w:val="002A103A"/>
    <w:rsid w:val="002A3A6D"/>
    <w:rsid w:val="002A60F3"/>
    <w:rsid w:val="002A770B"/>
    <w:rsid w:val="002B19C5"/>
    <w:rsid w:val="002B1D1E"/>
    <w:rsid w:val="002B7877"/>
    <w:rsid w:val="002B7A66"/>
    <w:rsid w:val="002B7AE9"/>
    <w:rsid w:val="002C0221"/>
    <w:rsid w:val="002C1DC5"/>
    <w:rsid w:val="002C27EE"/>
    <w:rsid w:val="002C3146"/>
    <w:rsid w:val="002C3B98"/>
    <w:rsid w:val="002C473D"/>
    <w:rsid w:val="002C4E21"/>
    <w:rsid w:val="002C50B2"/>
    <w:rsid w:val="002C793D"/>
    <w:rsid w:val="002D01BB"/>
    <w:rsid w:val="002D05B0"/>
    <w:rsid w:val="002D1364"/>
    <w:rsid w:val="002D313E"/>
    <w:rsid w:val="002D3C31"/>
    <w:rsid w:val="002D76BB"/>
    <w:rsid w:val="002E05A1"/>
    <w:rsid w:val="002E0D54"/>
    <w:rsid w:val="002E3275"/>
    <w:rsid w:val="002E3577"/>
    <w:rsid w:val="002E3AB4"/>
    <w:rsid w:val="002E507E"/>
    <w:rsid w:val="002E5B1A"/>
    <w:rsid w:val="002E6289"/>
    <w:rsid w:val="002E69C2"/>
    <w:rsid w:val="002E6CDF"/>
    <w:rsid w:val="002E71A1"/>
    <w:rsid w:val="002F16C6"/>
    <w:rsid w:val="002F318D"/>
    <w:rsid w:val="002F3996"/>
    <w:rsid w:val="002F487D"/>
    <w:rsid w:val="002F4FCD"/>
    <w:rsid w:val="002F7629"/>
    <w:rsid w:val="002F7E82"/>
    <w:rsid w:val="00301232"/>
    <w:rsid w:val="003017B0"/>
    <w:rsid w:val="003018A2"/>
    <w:rsid w:val="00302ED1"/>
    <w:rsid w:val="00303B69"/>
    <w:rsid w:val="00304296"/>
    <w:rsid w:val="00306306"/>
    <w:rsid w:val="00307F00"/>
    <w:rsid w:val="00311DAF"/>
    <w:rsid w:val="00311F40"/>
    <w:rsid w:val="00312599"/>
    <w:rsid w:val="00313F35"/>
    <w:rsid w:val="00314EB3"/>
    <w:rsid w:val="003160C8"/>
    <w:rsid w:val="003166E0"/>
    <w:rsid w:val="00317FE3"/>
    <w:rsid w:val="003214E3"/>
    <w:rsid w:val="00321A7E"/>
    <w:rsid w:val="00322DB5"/>
    <w:rsid w:val="00323342"/>
    <w:rsid w:val="00323709"/>
    <w:rsid w:val="00323A4D"/>
    <w:rsid w:val="00324566"/>
    <w:rsid w:val="00324D81"/>
    <w:rsid w:val="00330B1F"/>
    <w:rsid w:val="00334840"/>
    <w:rsid w:val="003408F5"/>
    <w:rsid w:val="00340A1B"/>
    <w:rsid w:val="00341612"/>
    <w:rsid w:val="00341BB9"/>
    <w:rsid w:val="00343EEF"/>
    <w:rsid w:val="0034549B"/>
    <w:rsid w:val="0034602F"/>
    <w:rsid w:val="00347298"/>
    <w:rsid w:val="0035053A"/>
    <w:rsid w:val="00351447"/>
    <w:rsid w:val="0035387A"/>
    <w:rsid w:val="00353D09"/>
    <w:rsid w:val="00353E7B"/>
    <w:rsid w:val="00355A8D"/>
    <w:rsid w:val="00356E52"/>
    <w:rsid w:val="003573F1"/>
    <w:rsid w:val="0036185C"/>
    <w:rsid w:val="003621A5"/>
    <w:rsid w:val="003635A3"/>
    <w:rsid w:val="00363DD5"/>
    <w:rsid w:val="0036531F"/>
    <w:rsid w:val="00371611"/>
    <w:rsid w:val="003717DB"/>
    <w:rsid w:val="00371B3B"/>
    <w:rsid w:val="00371F46"/>
    <w:rsid w:val="00372CFE"/>
    <w:rsid w:val="003739DD"/>
    <w:rsid w:val="00373E7B"/>
    <w:rsid w:val="003742B1"/>
    <w:rsid w:val="00374645"/>
    <w:rsid w:val="00376E6F"/>
    <w:rsid w:val="00377BE0"/>
    <w:rsid w:val="00380522"/>
    <w:rsid w:val="0038110B"/>
    <w:rsid w:val="00382CD3"/>
    <w:rsid w:val="003832D2"/>
    <w:rsid w:val="00384E58"/>
    <w:rsid w:val="0038595A"/>
    <w:rsid w:val="0038633A"/>
    <w:rsid w:val="00390714"/>
    <w:rsid w:val="00390EDB"/>
    <w:rsid w:val="00391378"/>
    <w:rsid w:val="00392CB6"/>
    <w:rsid w:val="0039395E"/>
    <w:rsid w:val="00394975"/>
    <w:rsid w:val="00395A55"/>
    <w:rsid w:val="00396AD3"/>
    <w:rsid w:val="00396F55"/>
    <w:rsid w:val="003A1A48"/>
    <w:rsid w:val="003A32A2"/>
    <w:rsid w:val="003A7892"/>
    <w:rsid w:val="003A7B55"/>
    <w:rsid w:val="003A7C84"/>
    <w:rsid w:val="003B22D6"/>
    <w:rsid w:val="003B3733"/>
    <w:rsid w:val="003B3D5D"/>
    <w:rsid w:val="003B4152"/>
    <w:rsid w:val="003B75EF"/>
    <w:rsid w:val="003B79F2"/>
    <w:rsid w:val="003C0108"/>
    <w:rsid w:val="003C0BF4"/>
    <w:rsid w:val="003C1A45"/>
    <w:rsid w:val="003C1DA8"/>
    <w:rsid w:val="003C327C"/>
    <w:rsid w:val="003C41EA"/>
    <w:rsid w:val="003C45A8"/>
    <w:rsid w:val="003C5886"/>
    <w:rsid w:val="003C6104"/>
    <w:rsid w:val="003C6603"/>
    <w:rsid w:val="003D1B19"/>
    <w:rsid w:val="003D1D39"/>
    <w:rsid w:val="003D2C1B"/>
    <w:rsid w:val="003D38A4"/>
    <w:rsid w:val="003D4C04"/>
    <w:rsid w:val="003D4F97"/>
    <w:rsid w:val="003D50B2"/>
    <w:rsid w:val="003D5164"/>
    <w:rsid w:val="003D5EF6"/>
    <w:rsid w:val="003D7509"/>
    <w:rsid w:val="003D79B5"/>
    <w:rsid w:val="003E1872"/>
    <w:rsid w:val="003E1875"/>
    <w:rsid w:val="003E25B8"/>
    <w:rsid w:val="003E7463"/>
    <w:rsid w:val="003F0136"/>
    <w:rsid w:val="003F0400"/>
    <w:rsid w:val="003F1435"/>
    <w:rsid w:val="003F1BF1"/>
    <w:rsid w:val="003F2A79"/>
    <w:rsid w:val="003F4962"/>
    <w:rsid w:val="003F5489"/>
    <w:rsid w:val="003F5530"/>
    <w:rsid w:val="003F593F"/>
    <w:rsid w:val="003F633D"/>
    <w:rsid w:val="003F7162"/>
    <w:rsid w:val="003F7EB3"/>
    <w:rsid w:val="0040055A"/>
    <w:rsid w:val="0040135A"/>
    <w:rsid w:val="004016AD"/>
    <w:rsid w:val="00403B7B"/>
    <w:rsid w:val="004058A3"/>
    <w:rsid w:val="00405DEB"/>
    <w:rsid w:val="004069B6"/>
    <w:rsid w:val="00406C95"/>
    <w:rsid w:val="00407BFD"/>
    <w:rsid w:val="00410702"/>
    <w:rsid w:val="004125B8"/>
    <w:rsid w:val="00412726"/>
    <w:rsid w:val="004133DD"/>
    <w:rsid w:val="00420051"/>
    <w:rsid w:val="00420920"/>
    <w:rsid w:val="0042106A"/>
    <w:rsid w:val="00422322"/>
    <w:rsid w:val="00422CB4"/>
    <w:rsid w:val="00426151"/>
    <w:rsid w:val="00431C0F"/>
    <w:rsid w:val="00441215"/>
    <w:rsid w:val="00441337"/>
    <w:rsid w:val="00445E46"/>
    <w:rsid w:val="00446F10"/>
    <w:rsid w:val="0044733E"/>
    <w:rsid w:val="00447AFB"/>
    <w:rsid w:val="00450C2F"/>
    <w:rsid w:val="0045165F"/>
    <w:rsid w:val="004533BC"/>
    <w:rsid w:val="00453738"/>
    <w:rsid w:val="004547FB"/>
    <w:rsid w:val="00456941"/>
    <w:rsid w:val="00460364"/>
    <w:rsid w:val="00461AE9"/>
    <w:rsid w:val="004633BE"/>
    <w:rsid w:val="0046664F"/>
    <w:rsid w:val="004701FF"/>
    <w:rsid w:val="004704CE"/>
    <w:rsid w:val="00472366"/>
    <w:rsid w:val="00473323"/>
    <w:rsid w:val="004737B5"/>
    <w:rsid w:val="004745E1"/>
    <w:rsid w:val="00474DB6"/>
    <w:rsid w:val="00475E2B"/>
    <w:rsid w:val="00476A3E"/>
    <w:rsid w:val="00476B88"/>
    <w:rsid w:val="00480682"/>
    <w:rsid w:val="00481A89"/>
    <w:rsid w:val="004849CF"/>
    <w:rsid w:val="0048508D"/>
    <w:rsid w:val="00485A64"/>
    <w:rsid w:val="004877F8"/>
    <w:rsid w:val="00490311"/>
    <w:rsid w:val="00491D1D"/>
    <w:rsid w:val="00492BA6"/>
    <w:rsid w:val="004941F3"/>
    <w:rsid w:val="00496631"/>
    <w:rsid w:val="00497587"/>
    <w:rsid w:val="00497B9D"/>
    <w:rsid w:val="00497D4B"/>
    <w:rsid w:val="004A0634"/>
    <w:rsid w:val="004A199E"/>
    <w:rsid w:val="004A774F"/>
    <w:rsid w:val="004B0C6A"/>
    <w:rsid w:val="004B3F32"/>
    <w:rsid w:val="004B52BD"/>
    <w:rsid w:val="004B5709"/>
    <w:rsid w:val="004B5DCA"/>
    <w:rsid w:val="004B7D38"/>
    <w:rsid w:val="004C1EE0"/>
    <w:rsid w:val="004C2D06"/>
    <w:rsid w:val="004C3467"/>
    <w:rsid w:val="004C387F"/>
    <w:rsid w:val="004C3A5F"/>
    <w:rsid w:val="004C4157"/>
    <w:rsid w:val="004C4FB0"/>
    <w:rsid w:val="004C582C"/>
    <w:rsid w:val="004C5DB7"/>
    <w:rsid w:val="004C6756"/>
    <w:rsid w:val="004C7781"/>
    <w:rsid w:val="004D1AC3"/>
    <w:rsid w:val="004D2B18"/>
    <w:rsid w:val="004D3470"/>
    <w:rsid w:val="004D5F64"/>
    <w:rsid w:val="004D694D"/>
    <w:rsid w:val="004E17EE"/>
    <w:rsid w:val="004E24A3"/>
    <w:rsid w:val="004E7CE8"/>
    <w:rsid w:val="004F0011"/>
    <w:rsid w:val="004F0E37"/>
    <w:rsid w:val="004F1365"/>
    <w:rsid w:val="004F47CD"/>
    <w:rsid w:val="004F4DF3"/>
    <w:rsid w:val="004F51A7"/>
    <w:rsid w:val="004F5400"/>
    <w:rsid w:val="004F54FE"/>
    <w:rsid w:val="00500EEF"/>
    <w:rsid w:val="0050174E"/>
    <w:rsid w:val="00502253"/>
    <w:rsid w:val="00502793"/>
    <w:rsid w:val="00502EB8"/>
    <w:rsid w:val="0050365D"/>
    <w:rsid w:val="00503693"/>
    <w:rsid w:val="00504AC8"/>
    <w:rsid w:val="00504D86"/>
    <w:rsid w:val="00512102"/>
    <w:rsid w:val="00514C68"/>
    <w:rsid w:val="00514CA4"/>
    <w:rsid w:val="005154D7"/>
    <w:rsid w:val="005169A5"/>
    <w:rsid w:val="00516A11"/>
    <w:rsid w:val="005200AE"/>
    <w:rsid w:val="00521A3D"/>
    <w:rsid w:val="005225A5"/>
    <w:rsid w:val="00523065"/>
    <w:rsid w:val="00526453"/>
    <w:rsid w:val="00532682"/>
    <w:rsid w:val="005326F0"/>
    <w:rsid w:val="005327BF"/>
    <w:rsid w:val="00533EEF"/>
    <w:rsid w:val="005342B3"/>
    <w:rsid w:val="00534BE8"/>
    <w:rsid w:val="005350E8"/>
    <w:rsid w:val="00535ED6"/>
    <w:rsid w:val="00536D9A"/>
    <w:rsid w:val="00536EF9"/>
    <w:rsid w:val="00537BA7"/>
    <w:rsid w:val="00541F9D"/>
    <w:rsid w:val="005423C3"/>
    <w:rsid w:val="00542CF8"/>
    <w:rsid w:val="00543779"/>
    <w:rsid w:val="00543AFE"/>
    <w:rsid w:val="005452BE"/>
    <w:rsid w:val="0054598A"/>
    <w:rsid w:val="00547188"/>
    <w:rsid w:val="00547ADB"/>
    <w:rsid w:val="00550190"/>
    <w:rsid w:val="005517B7"/>
    <w:rsid w:val="00554120"/>
    <w:rsid w:val="005541F0"/>
    <w:rsid w:val="00554D98"/>
    <w:rsid w:val="00554EFD"/>
    <w:rsid w:val="00555676"/>
    <w:rsid w:val="005558AF"/>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3869"/>
    <w:rsid w:val="0059387E"/>
    <w:rsid w:val="00593AAF"/>
    <w:rsid w:val="00594387"/>
    <w:rsid w:val="00595318"/>
    <w:rsid w:val="005957EE"/>
    <w:rsid w:val="00596F23"/>
    <w:rsid w:val="0059714F"/>
    <w:rsid w:val="005A287B"/>
    <w:rsid w:val="005A2DFC"/>
    <w:rsid w:val="005A3DF3"/>
    <w:rsid w:val="005A4E3C"/>
    <w:rsid w:val="005A6995"/>
    <w:rsid w:val="005A75D4"/>
    <w:rsid w:val="005B1D89"/>
    <w:rsid w:val="005B41F8"/>
    <w:rsid w:val="005B646C"/>
    <w:rsid w:val="005B67CF"/>
    <w:rsid w:val="005C067C"/>
    <w:rsid w:val="005C1ADB"/>
    <w:rsid w:val="005C1F0F"/>
    <w:rsid w:val="005C1F22"/>
    <w:rsid w:val="005C2A87"/>
    <w:rsid w:val="005C3070"/>
    <w:rsid w:val="005C5BBE"/>
    <w:rsid w:val="005C5E40"/>
    <w:rsid w:val="005C608F"/>
    <w:rsid w:val="005D0257"/>
    <w:rsid w:val="005D0737"/>
    <w:rsid w:val="005D132E"/>
    <w:rsid w:val="005D15D4"/>
    <w:rsid w:val="005D4E2D"/>
    <w:rsid w:val="005D6B25"/>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DC0"/>
    <w:rsid w:val="005F10A1"/>
    <w:rsid w:val="005F227D"/>
    <w:rsid w:val="005F2A45"/>
    <w:rsid w:val="005F2C40"/>
    <w:rsid w:val="005F2D31"/>
    <w:rsid w:val="005F3842"/>
    <w:rsid w:val="005F4A38"/>
    <w:rsid w:val="005F4EAD"/>
    <w:rsid w:val="005F5DE6"/>
    <w:rsid w:val="005F63B5"/>
    <w:rsid w:val="00601923"/>
    <w:rsid w:val="00601BF8"/>
    <w:rsid w:val="00601D76"/>
    <w:rsid w:val="0060310B"/>
    <w:rsid w:val="00605830"/>
    <w:rsid w:val="00605CF6"/>
    <w:rsid w:val="00606944"/>
    <w:rsid w:val="00606C51"/>
    <w:rsid w:val="00607456"/>
    <w:rsid w:val="006109F5"/>
    <w:rsid w:val="00611DC6"/>
    <w:rsid w:val="00612072"/>
    <w:rsid w:val="00612BAC"/>
    <w:rsid w:val="006131B4"/>
    <w:rsid w:val="00613747"/>
    <w:rsid w:val="00615992"/>
    <w:rsid w:val="0061620E"/>
    <w:rsid w:val="00620609"/>
    <w:rsid w:val="00621F49"/>
    <w:rsid w:val="00623329"/>
    <w:rsid w:val="00623D6D"/>
    <w:rsid w:val="00627474"/>
    <w:rsid w:val="00627F65"/>
    <w:rsid w:val="0063090C"/>
    <w:rsid w:val="006318D3"/>
    <w:rsid w:val="00632028"/>
    <w:rsid w:val="00634972"/>
    <w:rsid w:val="00636C4F"/>
    <w:rsid w:val="00641687"/>
    <w:rsid w:val="0064346B"/>
    <w:rsid w:val="006436C1"/>
    <w:rsid w:val="00646F52"/>
    <w:rsid w:val="00647EE9"/>
    <w:rsid w:val="0065041C"/>
    <w:rsid w:val="00651690"/>
    <w:rsid w:val="00651ED3"/>
    <w:rsid w:val="00652D64"/>
    <w:rsid w:val="00653D4D"/>
    <w:rsid w:val="00654B9F"/>
    <w:rsid w:val="00655C9F"/>
    <w:rsid w:val="006568EE"/>
    <w:rsid w:val="00657646"/>
    <w:rsid w:val="00662F4C"/>
    <w:rsid w:val="0066330F"/>
    <w:rsid w:val="006648BF"/>
    <w:rsid w:val="00664A52"/>
    <w:rsid w:val="00665559"/>
    <w:rsid w:val="0066627D"/>
    <w:rsid w:val="006662E6"/>
    <w:rsid w:val="00667117"/>
    <w:rsid w:val="006671D1"/>
    <w:rsid w:val="00672ABD"/>
    <w:rsid w:val="00673871"/>
    <w:rsid w:val="00673E53"/>
    <w:rsid w:val="00674FEF"/>
    <w:rsid w:val="00680389"/>
    <w:rsid w:val="0068264B"/>
    <w:rsid w:val="00682DBE"/>
    <w:rsid w:val="00683153"/>
    <w:rsid w:val="0068422E"/>
    <w:rsid w:val="0068545B"/>
    <w:rsid w:val="006860D9"/>
    <w:rsid w:val="00686181"/>
    <w:rsid w:val="00686467"/>
    <w:rsid w:val="006864F1"/>
    <w:rsid w:val="0068763D"/>
    <w:rsid w:val="006901D3"/>
    <w:rsid w:val="00690A07"/>
    <w:rsid w:val="00691144"/>
    <w:rsid w:val="00692725"/>
    <w:rsid w:val="0069373E"/>
    <w:rsid w:val="0069377E"/>
    <w:rsid w:val="00693AF4"/>
    <w:rsid w:val="00693BB7"/>
    <w:rsid w:val="0069646F"/>
    <w:rsid w:val="00696EA3"/>
    <w:rsid w:val="00697097"/>
    <w:rsid w:val="006A095B"/>
    <w:rsid w:val="006A0D80"/>
    <w:rsid w:val="006A1C35"/>
    <w:rsid w:val="006A310F"/>
    <w:rsid w:val="006A435D"/>
    <w:rsid w:val="006A4ED2"/>
    <w:rsid w:val="006A5024"/>
    <w:rsid w:val="006B128E"/>
    <w:rsid w:val="006B662A"/>
    <w:rsid w:val="006B688A"/>
    <w:rsid w:val="006B68BD"/>
    <w:rsid w:val="006B6EFA"/>
    <w:rsid w:val="006C3436"/>
    <w:rsid w:val="006C38A0"/>
    <w:rsid w:val="006C40F0"/>
    <w:rsid w:val="006C43A8"/>
    <w:rsid w:val="006C5DB0"/>
    <w:rsid w:val="006C6271"/>
    <w:rsid w:val="006C6272"/>
    <w:rsid w:val="006C7CDB"/>
    <w:rsid w:val="006D04BD"/>
    <w:rsid w:val="006D2096"/>
    <w:rsid w:val="006D29A1"/>
    <w:rsid w:val="006D4CD9"/>
    <w:rsid w:val="006D7CDF"/>
    <w:rsid w:val="006E259A"/>
    <w:rsid w:val="006E2994"/>
    <w:rsid w:val="006E53A1"/>
    <w:rsid w:val="006E5962"/>
    <w:rsid w:val="006E5F0F"/>
    <w:rsid w:val="006E70CE"/>
    <w:rsid w:val="006E77D8"/>
    <w:rsid w:val="006F0F70"/>
    <w:rsid w:val="006F1B07"/>
    <w:rsid w:val="006F2F49"/>
    <w:rsid w:val="006F443B"/>
    <w:rsid w:val="006F51EB"/>
    <w:rsid w:val="006F6DF2"/>
    <w:rsid w:val="00703F4E"/>
    <w:rsid w:val="007060E6"/>
    <w:rsid w:val="007062A7"/>
    <w:rsid w:val="0070789E"/>
    <w:rsid w:val="00707E7E"/>
    <w:rsid w:val="00710951"/>
    <w:rsid w:val="00712525"/>
    <w:rsid w:val="007131AC"/>
    <w:rsid w:val="007144B0"/>
    <w:rsid w:val="00715343"/>
    <w:rsid w:val="00715EC0"/>
    <w:rsid w:val="007209EC"/>
    <w:rsid w:val="0072370F"/>
    <w:rsid w:val="0072513B"/>
    <w:rsid w:val="00726A82"/>
    <w:rsid w:val="00727049"/>
    <w:rsid w:val="007303DE"/>
    <w:rsid w:val="00731092"/>
    <w:rsid w:val="0073170A"/>
    <w:rsid w:val="00731A75"/>
    <w:rsid w:val="00731F2C"/>
    <w:rsid w:val="007324BD"/>
    <w:rsid w:val="007331D6"/>
    <w:rsid w:val="00733AE0"/>
    <w:rsid w:val="00734175"/>
    <w:rsid w:val="00743785"/>
    <w:rsid w:val="007446DD"/>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1941"/>
    <w:rsid w:val="00771BA1"/>
    <w:rsid w:val="007728A5"/>
    <w:rsid w:val="0077367E"/>
    <w:rsid w:val="007753DE"/>
    <w:rsid w:val="00777602"/>
    <w:rsid w:val="00780091"/>
    <w:rsid w:val="00782F29"/>
    <w:rsid w:val="00783992"/>
    <w:rsid w:val="00784E2B"/>
    <w:rsid w:val="007870DB"/>
    <w:rsid w:val="0079120A"/>
    <w:rsid w:val="007930E8"/>
    <w:rsid w:val="00794156"/>
    <w:rsid w:val="00794276"/>
    <w:rsid w:val="007A0DDE"/>
    <w:rsid w:val="007A1105"/>
    <w:rsid w:val="007A3246"/>
    <w:rsid w:val="007A4277"/>
    <w:rsid w:val="007A5859"/>
    <w:rsid w:val="007A5F2B"/>
    <w:rsid w:val="007B03CB"/>
    <w:rsid w:val="007B1551"/>
    <w:rsid w:val="007B41FC"/>
    <w:rsid w:val="007B4869"/>
    <w:rsid w:val="007B4D85"/>
    <w:rsid w:val="007B51A0"/>
    <w:rsid w:val="007B58A5"/>
    <w:rsid w:val="007B6386"/>
    <w:rsid w:val="007B7A6C"/>
    <w:rsid w:val="007C095C"/>
    <w:rsid w:val="007C2F15"/>
    <w:rsid w:val="007C4888"/>
    <w:rsid w:val="007C5BAF"/>
    <w:rsid w:val="007C64F9"/>
    <w:rsid w:val="007C7736"/>
    <w:rsid w:val="007C7E47"/>
    <w:rsid w:val="007D077A"/>
    <w:rsid w:val="007D0C77"/>
    <w:rsid w:val="007D1C38"/>
    <w:rsid w:val="007D398B"/>
    <w:rsid w:val="007D3A67"/>
    <w:rsid w:val="007D751C"/>
    <w:rsid w:val="007E0A43"/>
    <w:rsid w:val="007E1990"/>
    <w:rsid w:val="007E1E8F"/>
    <w:rsid w:val="007E2D0C"/>
    <w:rsid w:val="007E3A55"/>
    <w:rsid w:val="007E69BF"/>
    <w:rsid w:val="007E7ADD"/>
    <w:rsid w:val="007F071C"/>
    <w:rsid w:val="007F26B6"/>
    <w:rsid w:val="007F2DD1"/>
    <w:rsid w:val="007F4337"/>
    <w:rsid w:val="007F480D"/>
    <w:rsid w:val="007F527C"/>
    <w:rsid w:val="007F64E6"/>
    <w:rsid w:val="007F6D5A"/>
    <w:rsid w:val="00801151"/>
    <w:rsid w:val="008018CA"/>
    <w:rsid w:val="00805576"/>
    <w:rsid w:val="0080641D"/>
    <w:rsid w:val="00806FFD"/>
    <w:rsid w:val="0080730C"/>
    <w:rsid w:val="008074B7"/>
    <w:rsid w:val="00813166"/>
    <w:rsid w:val="00815993"/>
    <w:rsid w:val="008174D4"/>
    <w:rsid w:val="00820ED7"/>
    <w:rsid w:val="00821E32"/>
    <w:rsid w:val="0082372E"/>
    <w:rsid w:val="00823925"/>
    <w:rsid w:val="00824969"/>
    <w:rsid w:val="008254C6"/>
    <w:rsid w:val="00827D91"/>
    <w:rsid w:val="00834149"/>
    <w:rsid w:val="00834400"/>
    <w:rsid w:val="008352A8"/>
    <w:rsid w:val="0083550B"/>
    <w:rsid w:val="00835FD5"/>
    <w:rsid w:val="008369EC"/>
    <w:rsid w:val="00837180"/>
    <w:rsid w:val="008414FC"/>
    <w:rsid w:val="00841788"/>
    <w:rsid w:val="00841B38"/>
    <w:rsid w:val="00843023"/>
    <w:rsid w:val="008438BD"/>
    <w:rsid w:val="008470DC"/>
    <w:rsid w:val="00850B55"/>
    <w:rsid w:val="00850DE7"/>
    <w:rsid w:val="00850E06"/>
    <w:rsid w:val="00850F64"/>
    <w:rsid w:val="00851347"/>
    <w:rsid w:val="00852421"/>
    <w:rsid w:val="00852692"/>
    <w:rsid w:val="00852AA3"/>
    <w:rsid w:val="008545EE"/>
    <w:rsid w:val="00855064"/>
    <w:rsid w:val="00855F50"/>
    <w:rsid w:val="00856962"/>
    <w:rsid w:val="0085777C"/>
    <w:rsid w:val="008609D1"/>
    <w:rsid w:val="00862F77"/>
    <w:rsid w:val="008635D5"/>
    <w:rsid w:val="00864C74"/>
    <w:rsid w:val="00865664"/>
    <w:rsid w:val="00865EEE"/>
    <w:rsid w:val="00866448"/>
    <w:rsid w:val="008679DD"/>
    <w:rsid w:val="00867B3B"/>
    <w:rsid w:val="0087057E"/>
    <w:rsid w:val="00871950"/>
    <w:rsid w:val="008723EF"/>
    <w:rsid w:val="00872ADF"/>
    <w:rsid w:val="008757F0"/>
    <w:rsid w:val="008757F2"/>
    <w:rsid w:val="00875983"/>
    <w:rsid w:val="00875D17"/>
    <w:rsid w:val="00876EFC"/>
    <w:rsid w:val="00880885"/>
    <w:rsid w:val="008808AF"/>
    <w:rsid w:val="00882613"/>
    <w:rsid w:val="00882AD5"/>
    <w:rsid w:val="00882B72"/>
    <w:rsid w:val="008831BB"/>
    <w:rsid w:val="008846A9"/>
    <w:rsid w:val="008846D7"/>
    <w:rsid w:val="00884753"/>
    <w:rsid w:val="008869DB"/>
    <w:rsid w:val="008909C9"/>
    <w:rsid w:val="0089161D"/>
    <w:rsid w:val="008919E1"/>
    <w:rsid w:val="00892966"/>
    <w:rsid w:val="00893E8B"/>
    <w:rsid w:val="00897005"/>
    <w:rsid w:val="008A35EC"/>
    <w:rsid w:val="008A710D"/>
    <w:rsid w:val="008A7920"/>
    <w:rsid w:val="008B0BE6"/>
    <w:rsid w:val="008B2885"/>
    <w:rsid w:val="008B3A89"/>
    <w:rsid w:val="008B65DE"/>
    <w:rsid w:val="008B6FF3"/>
    <w:rsid w:val="008C0CEA"/>
    <w:rsid w:val="008C1A04"/>
    <w:rsid w:val="008C2218"/>
    <w:rsid w:val="008C44E9"/>
    <w:rsid w:val="008C44FD"/>
    <w:rsid w:val="008C5A4E"/>
    <w:rsid w:val="008C754C"/>
    <w:rsid w:val="008C7657"/>
    <w:rsid w:val="008D0E75"/>
    <w:rsid w:val="008D1D00"/>
    <w:rsid w:val="008D2E37"/>
    <w:rsid w:val="008D31FA"/>
    <w:rsid w:val="008D46BD"/>
    <w:rsid w:val="008D46C9"/>
    <w:rsid w:val="008D5899"/>
    <w:rsid w:val="008D648C"/>
    <w:rsid w:val="008D7DBE"/>
    <w:rsid w:val="008E18E1"/>
    <w:rsid w:val="008E3433"/>
    <w:rsid w:val="008E458B"/>
    <w:rsid w:val="008E48C0"/>
    <w:rsid w:val="008E530B"/>
    <w:rsid w:val="008E787A"/>
    <w:rsid w:val="008F04B8"/>
    <w:rsid w:val="008F1D8E"/>
    <w:rsid w:val="008F3BBD"/>
    <w:rsid w:val="008F3E1D"/>
    <w:rsid w:val="008F7A36"/>
    <w:rsid w:val="00900F31"/>
    <w:rsid w:val="00901438"/>
    <w:rsid w:val="00901A2A"/>
    <w:rsid w:val="0090379F"/>
    <w:rsid w:val="00906AF7"/>
    <w:rsid w:val="00910FD8"/>
    <w:rsid w:val="00913980"/>
    <w:rsid w:val="0091659E"/>
    <w:rsid w:val="0091666F"/>
    <w:rsid w:val="00916A71"/>
    <w:rsid w:val="00917427"/>
    <w:rsid w:val="00922E49"/>
    <w:rsid w:val="00924C58"/>
    <w:rsid w:val="009325AB"/>
    <w:rsid w:val="00933308"/>
    <w:rsid w:val="00940395"/>
    <w:rsid w:val="00941758"/>
    <w:rsid w:val="009418FE"/>
    <w:rsid w:val="0094336D"/>
    <w:rsid w:val="00943641"/>
    <w:rsid w:val="00943A12"/>
    <w:rsid w:val="00944FD8"/>
    <w:rsid w:val="00947336"/>
    <w:rsid w:val="009508AA"/>
    <w:rsid w:val="00950F50"/>
    <w:rsid w:val="009520D9"/>
    <w:rsid w:val="00955ED0"/>
    <w:rsid w:val="009608A3"/>
    <w:rsid w:val="00963006"/>
    <w:rsid w:val="00963692"/>
    <w:rsid w:val="009637E3"/>
    <w:rsid w:val="00963DC2"/>
    <w:rsid w:val="0096516D"/>
    <w:rsid w:val="00965F45"/>
    <w:rsid w:val="009666C4"/>
    <w:rsid w:val="009674F0"/>
    <w:rsid w:val="009705AF"/>
    <w:rsid w:val="00970977"/>
    <w:rsid w:val="00970D03"/>
    <w:rsid w:val="009721A3"/>
    <w:rsid w:val="00975750"/>
    <w:rsid w:val="00976B15"/>
    <w:rsid w:val="009806D0"/>
    <w:rsid w:val="0098652D"/>
    <w:rsid w:val="00987806"/>
    <w:rsid w:val="00987B85"/>
    <w:rsid w:val="00987F9C"/>
    <w:rsid w:val="00990E4C"/>
    <w:rsid w:val="00992266"/>
    <w:rsid w:val="00995DFB"/>
    <w:rsid w:val="009969F6"/>
    <w:rsid w:val="00996E5B"/>
    <w:rsid w:val="0099754D"/>
    <w:rsid w:val="009A0344"/>
    <w:rsid w:val="009A0C0A"/>
    <w:rsid w:val="009A0FBD"/>
    <w:rsid w:val="009A118D"/>
    <w:rsid w:val="009A12DC"/>
    <w:rsid w:val="009A19E9"/>
    <w:rsid w:val="009A2DC2"/>
    <w:rsid w:val="009A6433"/>
    <w:rsid w:val="009B11C0"/>
    <w:rsid w:val="009B1CBD"/>
    <w:rsid w:val="009B2474"/>
    <w:rsid w:val="009B7831"/>
    <w:rsid w:val="009C00F4"/>
    <w:rsid w:val="009C0D35"/>
    <w:rsid w:val="009C0DF5"/>
    <w:rsid w:val="009C27FF"/>
    <w:rsid w:val="009C3B72"/>
    <w:rsid w:val="009C4ADD"/>
    <w:rsid w:val="009C4B67"/>
    <w:rsid w:val="009C6933"/>
    <w:rsid w:val="009C694C"/>
    <w:rsid w:val="009C6C7A"/>
    <w:rsid w:val="009D03CC"/>
    <w:rsid w:val="009D26DD"/>
    <w:rsid w:val="009D323D"/>
    <w:rsid w:val="009D44CA"/>
    <w:rsid w:val="009D719D"/>
    <w:rsid w:val="009E0701"/>
    <w:rsid w:val="009E0F96"/>
    <w:rsid w:val="009E10E1"/>
    <w:rsid w:val="009E14E5"/>
    <w:rsid w:val="009E1769"/>
    <w:rsid w:val="009E1BD8"/>
    <w:rsid w:val="009E1DBD"/>
    <w:rsid w:val="009E2FD3"/>
    <w:rsid w:val="009E4019"/>
    <w:rsid w:val="009E419E"/>
    <w:rsid w:val="009E4FBA"/>
    <w:rsid w:val="009E6319"/>
    <w:rsid w:val="009E6F62"/>
    <w:rsid w:val="009E7957"/>
    <w:rsid w:val="009F0204"/>
    <w:rsid w:val="009F10B7"/>
    <w:rsid w:val="009F16B8"/>
    <w:rsid w:val="009F2282"/>
    <w:rsid w:val="009F4299"/>
    <w:rsid w:val="009F4DB0"/>
    <w:rsid w:val="009F5051"/>
    <w:rsid w:val="009F5591"/>
    <w:rsid w:val="009F5B58"/>
    <w:rsid w:val="009F61CB"/>
    <w:rsid w:val="00A00454"/>
    <w:rsid w:val="00A0178F"/>
    <w:rsid w:val="00A0298E"/>
    <w:rsid w:val="00A03D00"/>
    <w:rsid w:val="00A04C12"/>
    <w:rsid w:val="00A0536A"/>
    <w:rsid w:val="00A06620"/>
    <w:rsid w:val="00A11794"/>
    <w:rsid w:val="00A137C9"/>
    <w:rsid w:val="00A15732"/>
    <w:rsid w:val="00A16288"/>
    <w:rsid w:val="00A175BD"/>
    <w:rsid w:val="00A208A5"/>
    <w:rsid w:val="00A2206E"/>
    <w:rsid w:val="00A22B0F"/>
    <w:rsid w:val="00A23BE1"/>
    <w:rsid w:val="00A24E17"/>
    <w:rsid w:val="00A2545F"/>
    <w:rsid w:val="00A26820"/>
    <w:rsid w:val="00A26C17"/>
    <w:rsid w:val="00A275F2"/>
    <w:rsid w:val="00A314FF"/>
    <w:rsid w:val="00A34B1F"/>
    <w:rsid w:val="00A35531"/>
    <w:rsid w:val="00A364F1"/>
    <w:rsid w:val="00A40D6E"/>
    <w:rsid w:val="00A41207"/>
    <w:rsid w:val="00A4194B"/>
    <w:rsid w:val="00A423D4"/>
    <w:rsid w:val="00A428F5"/>
    <w:rsid w:val="00A42EA4"/>
    <w:rsid w:val="00A42EED"/>
    <w:rsid w:val="00A430F3"/>
    <w:rsid w:val="00A43DEE"/>
    <w:rsid w:val="00A4630D"/>
    <w:rsid w:val="00A50987"/>
    <w:rsid w:val="00A50A18"/>
    <w:rsid w:val="00A512E9"/>
    <w:rsid w:val="00A51837"/>
    <w:rsid w:val="00A526E2"/>
    <w:rsid w:val="00A54225"/>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701B8"/>
    <w:rsid w:val="00A71C24"/>
    <w:rsid w:val="00A72761"/>
    <w:rsid w:val="00A736E9"/>
    <w:rsid w:val="00A737A1"/>
    <w:rsid w:val="00A748BF"/>
    <w:rsid w:val="00A75774"/>
    <w:rsid w:val="00A76113"/>
    <w:rsid w:val="00A77AC6"/>
    <w:rsid w:val="00A80F8B"/>
    <w:rsid w:val="00A82068"/>
    <w:rsid w:val="00A8505A"/>
    <w:rsid w:val="00A85A5E"/>
    <w:rsid w:val="00A85E09"/>
    <w:rsid w:val="00A8748D"/>
    <w:rsid w:val="00A90FBA"/>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B0303"/>
    <w:rsid w:val="00AB1339"/>
    <w:rsid w:val="00AB3473"/>
    <w:rsid w:val="00AB6A52"/>
    <w:rsid w:val="00AB70D4"/>
    <w:rsid w:val="00AB7E7C"/>
    <w:rsid w:val="00AC10DF"/>
    <w:rsid w:val="00AC4D6F"/>
    <w:rsid w:val="00AC748A"/>
    <w:rsid w:val="00AD28DB"/>
    <w:rsid w:val="00AE260D"/>
    <w:rsid w:val="00AE383B"/>
    <w:rsid w:val="00AE4654"/>
    <w:rsid w:val="00AE4B8A"/>
    <w:rsid w:val="00AE5B91"/>
    <w:rsid w:val="00AE5F00"/>
    <w:rsid w:val="00AE6019"/>
    <w:rsid w:val="00AE6100"/>
    <w:rsid w:val="00AE6FAC"/>
    <w:rsid w:val="00AF079D"/>
    <w:rsid w:val="00AF15C5"/>
    <w:rsid w:val="00AF15EE"/>
    <w:rsid w:val="00AF1CB3"/>
    <w:rsid w:val="00AF2CA9"/>
    <w:rsid w:val="00AF2E31"/>
    <w:rsid w:val="00AF36C5"/>
    <w:rsid w:val="00AF5E19"/>
    <w:rsid w:val="00AF667A"/>
    <w:rsid w:val="00AF78CC"/>
    <w:rsid w:val="00AF7B45"/>
    <w:rsid w:val="00AF7BF3"/>
    <w:rsid w:val="00B013AC"/>
    <w:rsid w:val="00B022F0"/>
    <w:rsid w:val="00B0272C"/>
    <w:rsid w:val="00B03D51"/>
    <w:rsid w:val="00B03ECA"/>
    <w:rsid w:val="00B05A7C"/>
    <w:rsid w:val="00B05ACE"/>
    <w:rsid w:val="00B06081"/>
    <w:rsid w:val="00B06DC8"/>
    <w:rsid w:val="00B104DF"/>
    <w:rsid w:val="00B106E2"/>
    <w:rsid w:val="00B11F62"/>
    <w:rsid w:val="00B14219"/>
    <w:rsid w:val="00B20471"/>
    <w:rsid w:val="00B20A04"/>
    <w:rsid w:val="00B233D3"/>
    <w:rsid w:val="00B2510E"/>
    <w:rsid w:val="00B26032"/>
    <w:rsid w:val="00B26CC6"/>
    <w:rsid w:val="00B30975"/>
    <w:rsid w:val="00B3276D"/>
    <w:rsid w:val="00B33A2A"/>
    <w:rsid w:val="00B35ED2"/>
    <w:rsid w:val="00B36601"/>
    <w:rsid w:val="00B36A38"/>
    <w:rsid w:val="00B4023D"/>
    <w:rsid w:val="00B405A6"/>
    <w:rsid w:val="00B4161D"/>
    <w:rsid w:val="00B41ACC"/>
    <w:rsid w:val="00B43C34"/>
    <w:rsid w:val="00B44902"/>
    <w:rsid w:val="00B468AB"/>
    <w:rsid w:val="00B47FAD"/>
    <w:rsid w:val="00B513F4"/>
    <w:rsid w:val="00B5214A"/>
    <w:rsid w:val="00B52D19"/>
    <w:rsid w:val="00B5444D"/>
    <w:rsid w:val="00B54C88"/>
    <w:rsid w:val="00B563F4"/>
    <w:rsid w:val="00B56FA3"/>
    <w:rsid w:val="00B57892"/>
    <w:rsid w:val="00B60B34"/>
    <w:rsid w:val="00B6278E"/>
    <w:rsid w:val="00B62AAB"/>
    <w:rsid w:val="00B64AC2"/>
    <w:rsid w:val="00B66C30"/>
    <w:rsid w:val="00B70B3E"/>
    <w:rsid w:val="00B720BF"/>
    <w:rsid w:val="00B7246E"/>
    <w:rsid w:val="00B740BD"/>
    <w:rsid w:val="00B742A8"/>
    <w:rsid w:val="00B757EF"/>
    <w:rsid w:val="00B77049"/>
    <w:rsid w:val="00B772E4"/>
    <w:rsid w:val="00B77409"/>
    <w:rsid w:val="00B80662"/>
    <w:rsid w:val="00B812ED"/>
    <w:rsid w:val="00B84691"/>
    <w:rsid w:val="00B848D6"/>
    <w:rsid w:val="00B86A37"/>
    <w:rsid w:val="00B905CF"/>
    <w:rsid w:val="00B90732"/>
    <w:rsid w:val="00B93562"/>
    <w:rsid w:val="00B943FE"/>
    <w:rsid w:val="00B952F5"/>
    <w:rsid w:val="00B958CC"/>
    <w:rsid w:val="00B95E6A"/>
    <w:rsid w:val="00B9709E"/>
    <w:rsid w:val="00B97CA0"/>
    <w:rsid w:val="00BA0EBD"/>
    <w:rsid w:val="00BA20E1"/>
    <w:rsid w:val="00BA3149"/>
    <w:rsid w:val="00BA3DEE"/>
    <w:rsid w:val="00BA45A7"/>
    <w:rsid w:val="00BB0630"/>
    <w:rsid w:val="00BB1A50"/>
    <w:rsid w:val="00BB4F33"/>
    <w:rsid w:val="00BB5D24"/>
    <w:rsid w:val="00BB73D3"/>
    <w:rsid w:val="00BC0999"/>
    <w:rsid w:val="00BC0F36"/>
    <w:rsid w:val="00BD08A0"/>
    <w:rsid w:val="00BD24DC"/>
    <w:rsid w:val="00BD3138"/>
    <w:rsid w:val="00BD3AB1"/>
    <w:rsid w:val="00BD4450"/>
    <w:rsid w:val="00BD4FBD"/>
    <w:rsid w:val="00BD514A"/>
    <w:rsid w:val="00BD5E2B"/>
    <w:rsid w:val="00BD6266"/>
    <w:rsid w:val="00BD6EAC"/>
    <w:rsid w:val="00BE09D6"/>
    <w:rsid w:val="00BE1EB1"/>
    <w:rsid w:val="00BE1FBB"/>
    <w:rsid w:val="00BE330A"/>
    <w:rsid w:val="00BE38C5"/>
    <w:rsid w:val="00BE44BF"/>
    <w:rsid w:val="00BE4D8A"/>
    <w:rsid w:val="00BE697C"/>
    <w:rsid w:val="00BE6A46"/>
    <w:rsid w:val="00BE7A4C"/>
    <w:rsid w:val="00BF02FA"/>
    <w:rsid w:val="00BF1771"/>
    <w:rsid w:val="00BF2182"/>
    <w:rsid w:val="00BF2910"/>
    <w:rsid w:val="00BF2FE3"/>
    <w:rsid w:val="00BF646C"/>
    <w:rsid w:val="00BF65D2"/>
    <w:rsid w:val="00BF68A8"/>
    <w:rsid w:val="00BF716E"/>
    <w:rsid w:val="00C001CA"/>
    <w:rsid w:val="00C007FD"/>
    <w:rsid w:val="00C010AD"/>
    <w:rsid w:val="00C01326"/>
    <w:rsid w:val="00C021A8"/>
    <w:rsid w:val="00C02CD0"/>
    <w:rsid w:val="00C03296"/>
    <w:rsid w:val="00C0463B"/>
    <w:rsid w:val="00C05C5B"/>
    <w:rsid w:val="00C10FFD"/>
    <w:rsid w:val="00C13DD1"/>
    <w:rsid w:val="00C17F79"/>
    <w:rsid w:val="00C20E7E"/>
    <w:rsid w:val="00C219EF"/>
    <w:rsid w:val="00C22B8E"/>
    <w:rsid w:val="00C234F3"/>
    <w:rsid w:val="00C2562E"/>
    <w:rsid w:val="00C25DED"/>
    <w:rsid w:val="00C3084E"/>
    <w:rsid w:val="00C32BFB"/>
    <w:rsid w:val="00C33032"/>
    <w:rsid w:val="00C34CF7"/>
    <w:rsid w:val="00C35061"/>
    <w:rsid w:val="00C355AC"/>
    <w:rsid w:val="00C37DB8"/>
    <w:rsid w:val="00C37EDC"/>
    <w:rsid w:val="00C410F5"/>
    <w:rsid w:val="00C41568"/>
    <w:rsid w:val="00C41B58"/>
    <w:rsid w:val="00C41C5F"/>
    <w:rsid w:val="00C4648F"/>
    <w:rsid w:val="00C46B27"/>
    <w:rsid w:val="00C52F2F"/>
    <w:rsid w:val="00C53C97"/>
    <w:rsid w:val="00C556C7"/>
    <w:rsid w:val="00C57867"/>
    <w:rsid w:val="00C6107B"/>
    <w:rsid w:val="00C613EB"/>
    <w:rsid w:val="00C639B8"/>
    <w:rsid w:val="00C64F19"/>
    <w:rsid w:val="00C6537D"/>
    <w:rsid w:val="00C67C96"/>
    <w:rsid w:val="00C7007B"/>
    <w:rsid w:val="00C74DB4"/>
    <w:rsid w:val="00C752FE"/>
    <w:rsid w:val="00C75974"/>
    <w:rsid w:val="00C773C4"/>
    <w:rsid w:val="00C81568"/>
    <w:rsid w:val="00C8223D"/>
    <w:rsid w:val="00C82C88"/>
    <w:rsid w:val="00C8360C"/>
    <w:rsid w:val="00C83850"/>
    <w:rsid w:val="00C84A14"/>
    <w:rsid w:val="00C86D91"/>
    <w:rsid w:val="00C86DC0"/>
    <w:rsid w:val="00C86E87"/>
    <w:rsid w:val="00C877B9"/>
    <w:rsid w:val="00C91D80"/>
    <w:rsid w:val="00C9283B"/>
    <w:rsid w:val="00C92B7D"/>
    <w:rsid w:val="00C9476E"/>
    <w:rsid w:val="00C94AD5"/>
    <w:rsid w:val="00C95230"/>
    <w:rsid w:val="00C95411"/>
    <w:rsid w:val="00CA1F34"/>
    <w:rsid w:val="00CA2504"/>
    <w:rsid w:val="00CA2678"/>
    <w:rsid w:val="00CA2B99"/>
    <w:rsid w:val="00CA3B6A"/>
    <w:rsid w:val="00CA3CBA"/>
    <w:rsid w:val="00CA49C1"/>
    <w:rsid w:val="00CB2B11"/>
    <w:rsid w:val="00CB4282"/>
    <w:rsid w:val="00CB76CB"/>
    <w:rsid w:val="00CC00EA"/>
    <w:rsid w:val="00CC0F3E"/>
    <w:rsid w:val="00CC1CCE"/>
    <w:rsid w:val="00CC1D07"/>
    <w:rsid w:val="00CC2450"/>
    <w:rsid w:val="00CC261A"/>
    <w:rsid w:val="00CC4817"/>
    <w:rsid w:val="00CD0279"/>
    <w:rsid w:val="00CD1E86"/>
    <w:rsid w:val="00CD3525"/>
    <w:rsid w:val="00CD39F3"/>
    <w:rsid w:val="00CD40CF"/>
    <w:rsid w:val="00CD4684"/>
    <w:rsid w:val="00CD6A29"/>
    <w:rsid w:val="00CD6F9C"/>
    <w:rsid w:val="00CD747C"/>
    <w:rsid w:val="00CD74F4"/>
    <w:rsid w:val="00CD783A"/>
    <w:rsid w:val="00CE1688"/>
    <w:rsid w:val="00CE37F4"/>
    <w:rsid w:val="00CE4A98"/>
    <w:rsid w:val="00CE5E52"/>
    <w:rsid w:val="00CE67A3"/>
    <w:rsid w:val="00CE7C0F"/>
    <w:rsid w:val="00CF0081"/>
    <w:rsid w:val="00CF3DC5"/>
    <w:rsid w:val="00CF3DF8"/>
    <w:rsid w:val="00CF5FDE"/>
    <w:rsid w:val="00D00FE9"/>
    <w:rsid w:val="00D01692"/>
    <w:rsid w:val="00D02382"/>
    <w:rsid w:val="00D02D6B"/>
    <w:rsid w:val="00D0698F"/>
    <w:rsid w:val="00D077C8"/>
    <w:rsid w:val="00D10653"/>
    <w:rsid w:val="00D119DE"/>
    <w:rsid w:val="00D12A0D"/>
    <w:rsid w:val="00D132C0"/>
    <w:rsid w:val="00D1355C"/>
    <w:rsid w:val="00D13B08"/>
    <w:rsid w:val="00D15B04"/>
    <w:rsid w:val="00D1698A"/>
    <w:rsid w:val="00D17A0C"/>
    <w:rsid w:val="00D20A5B"/>
    <w:rsid w:val="00D20BB1"/>
    <w:rsid w:val="00D20D89"/>
    <w:rsid w:val="00D20E91"/>
    <w:rsid w:val="00D215D0"/>
    <w:rsid w:val="00D21C45"/>
    <w:rsid w:val="00D23103"/>
    <w:rsid w:val="00D23B4B"/>
    <w:rsid w:val="00D2593D"/>
    <w:rsid w:val="00D25D62"/>
    <w:rsid w:val="00D30607"/>
    <w:rsid w:val="00D31766"/>
    <w:rsid w:val="00D320B4"/>
    <w:rsid w:val="00D33C88"/>
    <w:rsid w:val="00D3500B"/>
    <w:rsid w:val="00D400DA"/>
    <w:rsid w:val="00D403D0"/>
    <w:rsid w:val="00D4615B"/>
    <w:rsid w:val="00D4650D"/>
    <w:rsid w:val="00D46DEB"/>
    <w:rsid w:val="00D472CF"/>
    <w:rsid w:val="00D50CEB"/>
    <w:rsid w:val="00D5318E"/>
    <w:rsid w:val="00D62977"/>
    <w:rsid w:val="00D640A7"/>
    <w:rsid w:val="00D642FE"/>
    <w:rsid w:val="00D64982"/>
    <w:rsid w:val="00D64E5D"/>
    <w:rsid w:val="00D678C9"/>
    <w:rsid w:val="00D67A40"/>
    <w:rsid w:val="00D70AD4"/>
    <w:rsid w:val="00D7313F"/>
    <w:rsid w:val="00D74650"/>
    <w:rsid w:val="00D75448"/>
    <w:rsid w:val="00D764D0"/>
    <w:rsid w:val="00D766D8"/>
    <w:rsid w:val="00D7695E"/>
    <w:rsid w:val="00D8070C"/>
    <w:rsid w:val="00D81DF2"/>
    <w:rsid w:val="00D82B11"/>
    <w:rsid w:val="00D82CCA"/>
    <w:rsid w:val="00D83E3E"/>
    <w:rsid w:val="00D90342"/>
    <w:rsid w:val="00D903BA"/>
    <w:rsid w:val="00D90807"/>
    <w:rsid w:val="00D910DD"/>
    <w:rsid w:val="00D91732"/>
    <w:rsid w:val="00D92AC4"/>
    <w:rsid w:val="00D95697"/>
    <w:rsid w:val="00D96373"/>
    <w:rsid w:val="00D96689"/>
    <w:rsid w:val="00D9696C"/>
    <w:rsid w:val="00D977FD"/>
    <w:rsid w:val="00DA166F"/>
    <w:rsid w:val="00DA2C87"/>
    <w:rsid w:val="00DA473B"/>
    <w:rsid w:val="00DA5037"/>
    <w:rsid w:val="00DA586D"/>
    <w:rsid w:val="00DA596B"/>
    <w:rsid w:val="00DA627F"/>
    <w:rsid w:val="00DB6E81"/>
    <w:rsid w:val="00DB72D6"/>
    <w:rsid w:val="00DB7DC7"/>
    <w:rsid w:val="00DC0AF3"/>
    <w:rsid w:val="00DC1FC9"/>
    <w:rsid w:val="00DC4D2F"/>
    <w:rsid w:val="00DC5E00"/>
    <w:rsid w:val="00DC5E34"/>
    <w:rsid w:val="00DC6A4B"/>
    <w:rsid w:val="00DC79F1"/>
    <w:rsid w:val="00DD0B21"/>
    <w:rsid w:val="00DD16FC"/>
    <w:rsid w:val="00DD70EF"/>
    <w:rsid w:val="00DE17FD"/>
    <w:rsid w:val="00DE29A3"/>
    <w:rsid w:val="00DE39BA"/>
    <w:rsid w:val="00DE4BDE"/>
    <w:rsid w:val="00DE52F0"/>
    <w:rsid w:val="00DE5E73"/>
    <w:rsid w:val="00DE6DCD"/>
    <w:rsid w:val="00DE7352"/>
    <w:rsid w:val="00DF404C"/>
    <w:rsid w:val="00DF4437"/>
    <w:rsid w:val="00DF4C1C"/>
    <w:rsid w:val="00DF5EE4"/>
    <w:rsid w:val="00DF5EF6"/>
    <w:rsid w:val="00DF7363"/>
    <w:rsid w:val="00DF7C24"/>
    <w:rsid w:val="00E0252F"/>
    <w:rsid w:val="00E046D6"/>
    <w:rsid w:val="00E05328"/>
    <w:rsid w:val="00E06096"/>
    <w:rsid w:val="00E0637D"/>
    <w:rsid w:val="00E0701E"/>
    <w:rsid w:val="00E07229"/>
    <w:rsid w:val="00E079F4"/>
    <w:rsid w:val="00E11020"/>
    <w:rsid w:val="00E140DD"/>
    <w:rsid w:val="00E15354"/>
    <w:rsid w:val="00E15AF8"/>
    <w:rsid w:val="00E1717C"/>
    <w:rsid w:val="00E213B3"/>
    <w:rsid w:val="00E21C21"/>
    <w:rsid w:val="00E23DAC"/>
    <w:rsid w:val="00E26365"/>
    <w:rsid w:val="00E277B9"/>
    <w:rsid w:val="00E30A1D"/>
    <w:rsid w:val="00E3270B"/>
    <w:rsid w:val="00E32754"/>
    <w:rsid w:val="00E34C90"/>
    <w:rsid w:val="00E36526"/>
    <w:rsid w:val="00E37319"/>
    <w:rsid w:val="00E4087C"/>
    <w:rsid w:val="00E43FE6"/>
    <w:rsid w:val="00E452BA"/>
    <w:rsid w:val="00E46F2C"/>
    <w:rsid w:val="00E47B31"/>
    <w:rsid w:val="00E5029D"/>
    <w:rsid w:val="00E50632"/>
    <w:rsid w:val="00E51743"/>
    <w:rsid w:val="00E51A86"/>
    <w:rsid w:val="00E51C04"/>
    <w:rsid w:val="00E53F7C"/>
    <w:rsid w:val="00E557A4"/>
    <w:rsid w:val="00E56B28"/>
    <w:rsid w:val="00E578D7"/>
    <w:rsid w:val="00E61FAF"/>
    <w:rsid w:val="00E629DE"/>
    <w:rsid w:val="00E62ABA"/>
    <w:rsid w:val="00E631AA"/>
    <w:rsid w:val="00E650BF"/>
    <w:rsid w:val="00E659B3"/>
    <w:rsid w:val="00E65D8C"/>
    <w:rsid w:val="00E6649F"/>
    <w:rsid w:val="00E66A71"/>
    <w:rsid w:val="00E7431D"/>
    <w:rsid w:val="00E757B0"/>
    <w:rsid w:val="00E771AF"/>
    <w:rsid w:val="00E772F2"/>
    <w:rsid w:val="00E777FC"/>
    <w:rsid w:val="00E82226"/>
    <w:rsid w:val="00E826AC"/>
    <w:rsid w:val="00E83CB9"/>
    <w:rsid w:val="00E86FA0"/>
    <w:rsid w:val="00E878BB"/>
    <w:rsid w:val="00E87B92"/>
    <w:rsid w:val="00E90876"/>
    <w:rsid w:val="00E91BCE"/>
    <w:rsid w:val="00E92630"/>
    <w:rsid w:val="00E94DBF"/>
    <w:rsid w:val="00E9636F"/>
    <w:rsid w:val="00E97C5E"/>
    <w:rsid w:val="00EA0A22"/>
    <w:rsid w:val="00EA2153"/>
    <w:rsid w:val="00EA3C1D"/>
    <w:rsid w:val="00EA4A02"/>
    <w:rsid w:val="00EA6855"/>
    <w:rsid w:val="00EA7764"/>
    <w:rsid w:val="00EA784B"/>
    <w:rsid w:val="00EB0D33"/>
    <w:rsid w:val="00EB3821"/>
    <w:rsid w:val="00EB4552"/>
    <w:rsid w:val="00EB5B6D"/>
    <w:rsid w:val="00EB6665"/>
    <w:rsid w:val="00EB7ECE"/>
    <w:rsid w:val="00EC19A1"/>
    <w:rsid w:val="00EC2028"/>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3CC"/>
    <w:rsid w:val="00ED690A"/>
    <w:rsid w:val="00ED6B18"/>
    <w:rsid w:val="00ED71C5"/>
    <w:rsid w:val="00EE10FD"/>
    <w:rsid w:val="00EE155D"/>
    <w:rsid w:val="00EE2149"/>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10FDA"/>
    <w:rsid w:val="00F118D5"/>
    <w:rsid w:val="00F14837"/>
    <w:rsid w:val="00F148C4"/>
    <w:rsid w:val="00F15E79"/>
    <w:rsid w:val="00F209CC"/>
    <w:rsid w:val="00F21D8B"/>
    <w:rsid w:val="00F23BCF"/>
    <w:rsid w:val="00F240B6"/>
    <w:rsid w:val="00F24DB5"/>
    <w:rsid w:val="00F27946"/>
    <w:rsid w:val="00F27E62"/>
    <w:rsid w:val="00F30011"/>
    <w:rsid w:val="00F33D83"/>
    <w:rsid w:val="00F34BFD"/>
    <w:rsid w:val="00F369D7"/>
    <w:rsid w:val="00F37D4B"/>
    <w:rsid w:val="00F37EBA"/>
    <w:rsid w:val="00F422E8"/>
    <w:rsid w:val="00F4484A"/>
    <w:rsid w:val="00F454C2"/>
    <w:rsid w:val="00F45E58"/>
    <w:rsid w:val="00F472FA"/>
    <w:rsid w:val="00F516B7"/>
    <w:rsid w:val="00F523F9"/>
    <w:rsid w:val="00F534C6"/>
    <w:rsid w:val="00F5559F"/>
    <w:rsid w:val="00F555D1"/>
    <w:rsid w:val="00F55600"/>
    <w:rsid w:val="00F55F3A"/>
    <w:rsid w:val="00F57EDA"/>
    <w:rsid w:val="00F61004"/>
    <w:rsid w:val="00F64C67"/>
    <w:rsid w:val="00F7114E"/>
    <w:rsid w:val="00F72016"/>
    <w:rsid w:val="00F72E4F"/>
    <w:rsid w:val="00F7781E"/>
    <w:rsid w:val="00F818AA"/>
    <w:rsid w:val="00F833A6"/>
    <w:rsid w:val="00F84F7C"/>
    <w:rsid w:val="00F86C1C"/>
    <w:rsid w:val="00F912D9"/>
    <w:rsid w:val="00F91971"/>
    <w:rsid w:val="00F91CDD"/>
    <w:rsid w:val="00F9446E"/>
    <w:rsid w:val="00F94DB8"/>
    <w:rsid w:val="00F96170"/>
    <w:rsid w:val="00F968EE"/>
    <w:rsid w:val="00F976DF"/>
    <w:rsid w:val="00F9793B"/>
    <w:rsid w:val="00F97CF2"/>
    <w:rsid w:val="00FA28B7"/>
    <w:rsid w:val="00FA310E"/>
    <w:rsid w:val="00FA489A"/>
    <w:rsid w:val="00FA5073"/>
    <w:rsid w:val="00FA5F2D"/>
    <w:rsid w:val="00FA6231"/>
    <w:rsid w:val="00FA6629"/>
    <w:rsid w:val="00FA6BD5"/>
    <w:rsid w:val="00FA7500"/>
    <w:rsid w:val="00FA7B97"/>
    <w:rsid w:val="00FB1395"/>
    <w:rsid w:val="00FB15BC"/>
    <w:rsid w:val="00FB326F"/>
    <w:rsid w:val="00FB3B94"/>
    <w:rsid w:val="00FB53E9"/>
    <w:rsid w:val="00FB7663"/>
    <w:rsid w:val="00FC121E"/>
    <w:rsid w:val="00FC133A"/>
    <w:rsid w:val="00FC33BE"/>
    <w:rsid w:val="00FC46F7"/>
    <w:rsid w:val="00FC6BF8"/>
    <w:rsid w:val="00FC7097"/>
    <w:rsid w:val="00FD346B"/>
    <w:rsid w:val="00FD39DD"/>
    <w:rsid w:val="00FD49A3"/>
    <w:rsid w:val="00FD4EE6"/>
    <w:rsid w:val="00FD61B0"/>
    <w:rsid w:val="00FD6242"/>
    <w:rsid w:val="00FD68A9"/>
    <w:rsid w:val="00FD79D8"/>
    <w:rsid w:val="00FD7A31"/>
    <w:rsid w:val="00FD7E3D"/>
    <w:rsid w:val="00FE4D0A"/>
    <w:rsid w:val="00FE5251"/>
    <w:rsid w:val="00FE55F4"/>
    <w:rsid w:val="00FF0066"/>
    <w:rsid w:val="00FF00BC"/>
    <w:rsid w:val="00FF07A4"/>
    <w:rsid w:val="00FF0810"/>
    <w:rsid w:val="00FF0C26"/>
    <w:rsid w:val="00FF17B9"/>
    <w:rsid w:val="00FF2AB0"/>
    <w:rsid w:val="00FF5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F45E58"/>
    <w:pPr>
      <w:spacing w:after="100"/>
      <w:ind w:left="240"/>
    </w:pPr>
  </w:style>
  <w:style w:type="character" w:customStyle="1" w:styleId="blk">
    <w:name w:val="blk"/>
    <w:basedOn w:val="a0"/>
    <w:rsid w:val="005B4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F45E58"/>
    <w:pPr>
      <w:spacing w:after="100"/>
      <w:ind w:left="240"/>
    </w:pPr>
  </w:style>
  <w:style w:type="character" w:customStyle="1" w:styleId="blk">
    <w:name w:val="blk"/>
    <w:basedOn w:val="a0"/>
    <w:rsid w:val="005B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245">
      <w:bodyDiv w:val="1"/>
      <w:marLeft w:val="0"/>
      <w:marRight w:val="0"/>
      <w:marTop w:val="0"/>
      <w:marBottom w:val="0"/>
      <w:divBdr>
        <w:top w:val="none" w:sz="0" w:space="0" w:color="auto"/>
        <w:left w:val="none" w:sz="0" w:space="0" w:color="auto"/>
        <w:bottom w:val="none" w:sz="0" w:space="0" w:color="auto"/>
        <w:right w:val="none" w:sz="0" w:space="0" w:color="auto"/>
      </w:divBdr>
    </w:div>
    <w:div w:id="27609082">
      <w:bodyDiv w:val="1"/>
      <w:marLeft w:val="0"/>
      <w:marRight w:val="0"/>
      <w:marTop w:val="0"/>
      <w:marBottom w:val="0"/>
      <w:divBdr>
        <w:top w:val="none" w:sz="0" w:space="0" w:color="auto"/>
        <w:left w:val="none" w:sz="0" w:space="0" w:color="auto"/>
        <w:bottom w:val="none" w:sz="0" w:space="0" w:color="auto"/>
        <w:right w:val="none" w:sz="0" w:space="0" w:color="auto"/>
      </w:divBdr>
    </w:div>
    <w:div w:id="149912211">
      <w:bodyDiv w:val="1"/>
      <w:marLeft w:val="0"/>
      <w:marRight w:val="0"/>
      <w:marTop w:val="0"/>
      <w:marBottom w:val="0"/>
      <w:divBdr>
        <w:top w:val="none" w:sz="0" w:space="0" w:color="auto"/>
        <w:left w:val="none" w:sz="0" w:space="0" w:color="auto"/>
        <w:bottom w:val="none" w:sz="0" w:space="0" w:color="auto"/>
        <w:right w:val="none" w:sz="0" w:space="0" w:color="auto"/>
      </w:divBdr>
    </w:div>
    <w:div w:id="316500119">
      <w:bodyDiv w:val="1"/>
      <w:marLeft w:val="0"/>
      <w:marRight w:val="0"/>
      <w:marTop w:val="0"/>
      <w:marBottom w:val="0"/>
      <w:divBdr>
        <w:top w:val="none" w:sz="0" w:space="0" w:color="auto"/>
        <w:left w:val="none" w:sz="0" w:space="0" w:color="auto"/>
        <w:bottom w:val="none" w:sz="0" w:space="0" w:color="auto"/>
        <w:right w:val="none" w:sz="0" w:space="0" w:color="auto"/>
      </w:divBdr>
    </w:div>
    <w:div w:id="387608825">
      <w:bodyDiv w:val="1"/>
      <w:marLeft w:val="0"/>
      <w:marRight w:val="0"/>
      <w:marTop w:val="0"/>
      <w:marBottom w:val="0"/>
      <w:divBdr>
        <w:top w:val="none" w:sz="0" w:space="0" w:color="auto"/>
        <w:left w:val="none" w:sz="0" w:space="0" w:color="auto"/>
        <w:bottom w:val="none" w:sz="0" w:space="0" w:color="auto"/>
        <w:right w:val="none" w:sz="0" w:space="0" w:color="auto"/>
      </w:divBdr>
    </w:div>
    <w:div w:id="430399611">
      <w:bodyDiv w:val="1"/>
      <w:marLeft w:val="0"/>
      <w:marRight w:val="0"/>
      <w:marTop w:val="0"/>
      <w:marBottom w:val="0"/>
      <w:divBdr>
        <w:top w:val="none" w:sz="0" w:space="0" w:color="auto"/>
        <w:left w:val="none" w:sz="0" w:space="0" w:color="auto"/>
        <w:bottom w:val="none" w:sz="0" w:space="0" w:color="auto"/>
        <w:right w:val="none" w:sz="0" w:space="0" w:color="auto"/>
      </w:divBdr>
    </w:div>
    <w:div w:id="923493367">
      <w:bodyDiv w:val="1"/>
      <w:marLeft w:val="0"/>
      <w:marRight w:val="0"/>
      <w:marTop w:val="0"/>
      <w:marBottom w:val="0"/>
      <w:divBdr>
        <w:top w:val="none" w:sz="0" w:space="0" w:color="auto"/>
        <w:left w:val="none" w:sz="0" w:space="0" w:color="auto"/>
        <w:bottom w:val="none" w:sz="0" w:space="0" w:color="auto"/>
        <w:right w:val="none" w:sz="0" w:space="0" w:color="auto"/>
      </w:divBdr>
    </w:div>
    <w:div w:id="1204058179">
      <w:bodyDiv w:val="1"/>
      <w:marLeft w:val="0"/>
      <w:marRight w:val="0"/>
      <w:marTop w:val="0"/>
      <w:marBottom w:val="0"/>
      <w:divBdr>
        <w:top w:val="none" w:sz="0" w:space="0" w:color="auto"/>
        <w:left w:val="none" w:sz="0" w:space="0" w:color="auto"/>
        <w:bottom w:val="none" w:sz="0" w:space="0" w:color="auto"/>
        <w:right w:val="none" w:sz="0" w:space="0" w:color="auto"/>
      </w:divBdr>
    </w:div>
    <w:div w:id="1231305012">
      <w:bodyDiv w:val="1"/>
      <w:marLeft w:val="0"/>
      <w:marRight w:val="0"/>
      <w:marTop w:val="0"/>
      <w:marBottom w:val="0"/>
      <w:divBdr>
        <w:top w:val="none" w:sz="0" w:space="0" w:color="auto"/>
        <w:left w:val="none" w:sz="0" w:space="0" w:color="auto"/>
        <w:bottom w:val="none" w:sz="0" w:space="0" w:color="auto"/>
        <w:right w:val="none" w:sz="0" w:space="0" w:color="auto"/>
      </w:divBdr>
    </w:div>
    <w:div w:id="1331103268">
      <w:bodyDiv w:val="1"/>
      <w:marLeft w:val="0"/>
      <w:marRight w:val="0"/>
      <w:marTop w:val="0"/>
      <w:marBottom w:val="0"/>
      <w:divBdr>
        <w:top w:val="none" w:sz="0" w:space="0" w:color="auto"/>
        <w:left w:val="none" w:sz="0" w:space="0" w:color="auto"/>
        <w:bottom w:val="none" w:sz="0" w:space="0" w:color="auto"/>
        <w:right w:val="none" w:sz="0" w:space="0" w:color="auto"/>
      </w:divBdr>
    </w:div>
    <w:div w:id="1479491012">
      <w:bodyDiv w:val="1"/>
      <w:marLeft w:val="0"/>
      <w:marRight w:val="0"/>
      <w:marTop w:val="0"/>
      <w:marBottom w:val="0"/>
      <w:divBdr>
        <w:top w:val="none" w:sz="0" w:space="0" w:color="auto"/>
        <w:left w:val="none" w:sz="0" w:space="0" w:color="auto"/>
        <w:bottom w:val="none" w:sz="0" w:space="0" w:color="auto"/>
        <w:right w:val="none" w:sz="0" w:space="0" w:color="auto"/>
      </w:divBdr>
    </w:div>
    <w:div w:id="1897005113">
      <w:bodyDiv w:val="1"/>
      <w:marLeft w:val="0"/>
      <w:marRight w:val="0"/>
      <w:marTop w:val="0"/>
      <w:marBottom w:val="0"/>
      <w:divBdr>
        <w:top w:val="none" w:sz="0" w:space="0" w:color="auto"/>
        <w:left w:val="none" w:sz="0" w:space="0" w:color="auto"/>
        <w:bottom w:val="none" w:sz="0" w:space="0" w:color="auto"/>
        <w:right w:val="none" w:sz="0" w:space="0" w:color="auto"/>
      </w:divBdr>
    </w:div>
    <w:div w:id="2033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7E4EC-C972-4D0E-AADD-66677AC8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6493</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Зленко Иван Сергеевич</dc:creator>
  <cp:lastModifiedBy>Шведова</cp:lastModifiedBy>
  <cp:revision>2</cp:revision>
  <cp:lastPrinted>2016-06-02T10:00:00Z</cp:lastPrinted>
  <dcterms:created xsi:type="dcterms:W3CDTF">2016-06-02T10:13:00Z</dcterms:created>
  <dcterms:modified xsi:type="dcterms:W3CDTF">2016-06-02T10:13:00Z</dcterms:modified>
</cp:coreProperties>
</file>